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80" w:rsidRPr="00B50685" w:rsidRDefault="00854EA1" w:rsidP="00854EA1">
      <w:pPr>
        <w:pStyle w:val="Heading1"/>
        <w:rPr>
          <w:rFonts w:ascii="Lucida Bright" w:hAnsi="Lucida Bright"/>
          <w:sz w:val="20"/>
          <w:szCs w:val="20"/>
        </w:rPr>
      </w:pPr>
      <w:r w:rsidRPr="00B50685">
        <w:rPr>
          <w:rFonts w:ascii="Lucida Bright" w:hAnsi="Lucida Bright"/>
          <w:sz w:val="20"/>
          <w:szCs w:val="20"/>
        </w:rPr>
        <w:t>Texas Commission on Environmental Quality</w:t>
      </w:r>
    </w:p>
    <w:p w:rsidR="00854EA1" w:rsidRPr="00B50685" w:rsidRDefault="00854EA1" w:rsidP="00854EA1">
      <w:pPr>
        <w:pStyle w:val="Heading1"/>
        <w:rPr>
          <w:rFonts w:ascii="Lucida Bright" w:hAnsi="Lucida Bright"/>
          <w:sz w:val="20"/>
          <w:szCs w:val="20"/>
        </w:rPr>
      </w:pPr>
      <w:r w:rsidRPr="00B50685">
        <w:rPr>
          <w:rFonts w:ascii="Lucida Bright" w:hAnsi="Lucida Bright"/>
          <w:sz w:val="20"/>
          <w:szCs w:val="20"/>
        </w:rPr>
        <w:t>Table</w:t>
      </w:r>
      <w:r w:rsidR="00F349C0">
        <w:rPr>
          <w:rFonts w:ascii="Lucida Bright" w:hAnsi="Lucida Bright"/>
          <w:sz w:val="20"/>
          <w:szCs w:val="20"/>
        </w:rPr>
        <w:t xml:space="preserve"> </w:t>
      </w:r>
      <w:r w:rsidRPr="00B50685">
        <w:rPr>
          <w:rFonts w:ascii="Lucida Bright" w:hAnsi="Lucida Bright"/>
          <w:sz w:val="20"/>
          <w:szCs w:val="20"/>
        </w:rPr>
        <w:t>15</w:t>
      </w:r>
    </w:p>
    <w:p w:rsidR="00854EA1" w:rsidRPr="00B50685" w:rsidRDefault="00854EA1" w:rsidP="00854EA1">
      <w:pPr>
        <w:pStyle w:val="Heading1"/>
        <w:rPr>
          <w:rFonts w:ascii="Lucida Bright" w:hAnsi="Lucida Bright"/>
          <w:sz w:val="20"/>
          <w:szCs w:val="20"/>
        </w:rPr>
      </w:pPr>
      <w:r w:rsidRPr="00B50685">
        <w:rPr>
          <w:rFonts w:ascii="Lucida Bright" w:hAnsi="Lucida Bright"/>
          <w:sz w:val="20"/>
          <w:szCs w:val="20"/>
        </w:rPr>
        <w:t>Adsorbers</w:t>
      </w:r>
    </w:p>
    <w:p w:rsidR="00854EA1" w:rsidRPr="00B50685" w:rsidRDefault="00854EA1" w:rsidP="0013678B">
      <w:pPr>
        <w:pStyle w:val="BodyText"/>
        <w:spacing w:before="240" w:after="0"/>
        <w:rPr>
          <w:rFonts w:ascii="Lucida Bright" w:hAnsi="Lucida Bright"/>
          <w:sz w:val="20"/>
          <w:szCs w:val="20"/>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5 Adsorbers showing the gas stream characteristics, and Adsorbent characteristis, Equlibrium date, and regenerative system."/>
      </w:tblPr>
      <w:tblGrid>
        <w:gridCol w:w="5400"/>
        <w:gridCol w:w="5400"/>
      </w:tblGrid>
      <w:tr w:rsidR="007C5910" w:rsidRPr="00B50685" w:rsidTr="007C5910">
        <w:trPr>
          <w:cantSplit/>
          <w:tblHeader/>
          <w:jc w:val="center"/>
        </w:trPr>
        <w:tc>
          <w:tcPr>
            <w:tcW w:w="10800" w:type="dxa"/>
            <w:gridSpan w:val="2"/>
            <w:tcBorders>
              <w:top w:val="double" w:sz="6" w:space="0" w:color="auto"/>
              <w:bottom w:val="single" w:sz="6" w:space="0" w:color="auto"/>
            </w:tcBorders>
            <w:shd w:val="pct10" w:color="auto" w:fill="auto"/>
          </w:tcPr>
          <w:p w:rsidR="007C5910" w:rsidRPr="007C5910" w:rsidRDefault="007C5910" w:rsidP="007C5910">
            <w:pPr>
              <w:pStyle w:val="BodyText"/>
              <w:spacing w:after="0"/>
              <w:jc w:val="center"/>
              <w:rPr>
                <w:rFonts w:ascii="Lucida Bright" w:hAnsi="Lucida Bright"/>
                <w:b/>
                <w:sz w:val="20"/>
                <w:szCs w:val="20"/>
              </w:rPr>
            </w:pPr>
            <w:bookmarkStart w:id="0" w:name="Table_Header_Row"/>
            <w:bookmarkStart w:id="1" w:name="_GoBack"/>
            <w:r w:rsidRPr="007C5910">
              <w:rPr>
                <w:rFonts w:ascii="Lucida Bright" w:hAnsi="Lucida Bright"/>
                <w:b/>
                <w:sz w:val="20"/>
                <w:szCs w:val="20"/>
              </w:rPr>
              <w:t>Equipment Information</w:t>
            </w:r>
          </w:p>
        </w:tc>
      </w:tr>
      <w:bookmarkEnd w:id="0"/>
      <w:bookmarkEnd w:id="1"/>
      <w:tr w:rsidR="00854EA1" w:rsidRPr="00B50685" w:rsidTr="007C5910">
        <w:trPr>
          <w:cantSplit/>
          <w:tblHeader/>
          <w:jc w:val="center"/>
        </w:trPr>
        <w:tc>
          <w:tcPr>
            <w:tcW w:w="10800" w:type="dxa"/>
            <w:gridSpan w:val="2"/>
            <w:tcBorders>
              <w:top w:val="single" w:sz="6" w:space="0" w:color="auto"/>
            </w:tcBorders>
          </w:tcPr>
          <w:p w:rsidR="00854EA1" w:rsidRPr="00B50685" w:rsidRDefault="00E242C8" w:rsidP="00E242C8">
            <w:pPr>
              <w:pStyle w:val="BodyText"/>
              <w:spacing w:after="0"/>
              <w:rPr>
                <w:rFonts w:ascii="Lucida Bright" w:hAnsi="Lucida Bright"/>
                <w:sz w:val="20"/>
                <w:szCs w:val="20"/>
              </w:rPr>
            </w:pPr>
            <w:r w:rsidRPr="00B50685">
              <w:rPr>
                <w:rFonts w:ascii="Lucida Bright" w:hAnsi="Lucida Bright"/>
                <w:sz w:val="20"/>
                <w:szCs w:val="20"/>
              </w:rPr>
              <w:t xml:space="preserve">Emission </w:t>
            </w:r>
            <w:r w:rsidR="00854EA1" w:rsidRPr="00B50685">
              <w:rPr>
                <w:rFonts w:ascii="Lucida Bright" w:hAnsi="Lucida Bright"/>
                <w:sz w:val="20"/>
                <w:szCs w:val="20"/>
              </w:rPr>
              <w:t xml:space="preserve">Point Number </w:t>
            </w:r>
            <w:r w:rsidR="005B1435">
              <w:rPr>
                <w:rFonts w:ascii="Lucida Bright" w:hAnsi="Lucida Bright"/>
                <w:sz w:val="20"/>
                <w:szCs w:val="20"/>
              </w:rPr>
              <w:t xml:space="preserve">(EPN) </w:t>
            </w:r>
            <w:r w:rsidR="00854EA1" w:rsidRPr="00B50685">
              <w:rPr>
                <w:rFonts w:ascii="Lucida Bright" w:hAnsi="Lucida Bright"/>
                <w:i/>
                <w:sz w:val="20"/>
                <w:szCs w:val="20"/>
              </w:rPr>
              <w:t xml:space="preserve">(from </w:t>
            </w:r>
            <w:r w:rsidRPr="00B50685">
              <w:rPr>
                <w:rFonts w:ascii="Lucida Bright" w:hAnsi="Lucida Bright"/>
                <w:i/>
                <w:sz w:val="20"/>
                <w:szCs w:val="20"/>
              </w:rPr>
              <w:t>Flow Diagram</w:t>
            </w:r>
            <w:r w:rsidR="00854EA1" w:rsidRPr="00B50685">
              <w:rPr>
                <w:rFonts w:ascii="Lucida Bright" w:hAnsi="Lucida Bright"/>
                <w:i/>
                <w:sz w:val="20"/>
                <w:szCs w:val="20"/>
              </w:rPr>
              <w:t>)</w:t>
            </w:r>
            <w:r w:rsidR="00854EA1" w:rsidRPr="00B50685">
              <w:rPr>
                <w:rFonts w:ascii="Lucida Bright" w:hAnsi="Lucida Bright"/>
                <w:sz w:val="20"/>
                <w:szCs w:val="20"/>
              </w:rPr>
              <w:t>:</w:t>
            </w:r>
          </w:p>
        </w:tc>
      </w:tr>
      <w:tr w:rsidR="00B6444B" w:rsidRPr="00B50685" w:rsidTr="00C84ACB">
        <w:trPr>
          <w:cantSplit/>
          <w:tblHeader/>
          <w:jc w:val="center"/>
        </w:trPr>
        <w:tc>
          <w:tcPr>
            <w:tcW w:w="5400" w:type="dxa"/>
          </w:tcPr>
          <w:p w:rsidR="00B6444B" w:rsidRPr="00B50685" w:rsidRDefault="00B6444B" w:rsidP="005B1435">
            <w:pPr>
              <w:pStyle w:val="BodyText"/>
              <w:spacing w:after="0"/>
              <w:rPr>
                <w:rFonts w:ascii="Lucida Bright" w:hAnsi="Lucida Bright"/>
                <w:sz w:val="20"/>
                <w:szCs w:val="20"/>
              </w:rPr>
            </w:pPr>
            <w:r w:rsidRPr="00B50685">
              <w:rPr>
                <w:rFonts w:ascii="Lucida Bright" w:hAnsi="Lucida Bright"/>
                <w:sz w:val="20"/>
                <w:szCs w:val="20"/>
              </w:rPr>
              <w:t>Manufacturer</w:t>
            </w:r>
            <w:r w:rsidR="005B1435">
              <w:rPr>
                <w:rFonts w:ascii="Lucida Bright" w:hAnsi="Lucida Bright"/>
                <w:sz w:val="20"/>
                <w:szCs w:val="20"/>
              </w:rPr>
              <w:t>:</w:t>
            </w:r>
          </w:p>
        </w:tc>
        <w:tc>
          <w:tcPr>
            <w:tcW w:w="5400" w:type="dxa"/>
          </w:tcPr>
          <w:p w:rsidR="00B6444B" w:rsidRPr="00B50685" w:rsidRDefault="00B6444B" w:rsidP="00854EA1">
            <w:pPr>
              <w:pStyle w:val="BodyText"/>
              <w:spacing w:after="0"/>
              <w:rPr>
                <w:rFonts w:ascii="Lucida Bright" w:hAnsi="Lucida Bright"/>
                <w:sz w:val="20"/>
                <w:szCs w:val="20"/>
              </w:rPr>
            </w:pPr>
            <w:r w:rsidRPr="00B50685">
              <w:rPr>
                <w:rFonts w:ascii="Lucida Bright" w:hAnsi="Lucida Bright"/>
                <w:sz w:val="20"/>
                <w:szCs w:val="20"/>
              </w:rPr>
              <w:t xml:space="preserve">Model No. </w:t>
            </w:r>
            <w:r w:rsidRPr="00B50685">
              <w:rPr>
                <w:rFonts w:ascii="Lucida Bright" w:hAnsi="Lucida Bright"/>
                <w:i/>
                <w:sz w:val="20"/>
                <w:szCs w:val="20"/>
              </w:rPr>
              <w:t>(if available)</w:t>
            </w:r>
            <w:r w:rsidRPr="00B50685">
              <w:rPr>
                <w:rFonts w:ascii="Lucida Bright" w:hAnsi="Lucida Bright"/>
                <w:sz w:val="20"/>
                <w:szCs w:val="20"/>
              </w:rPr>
              <w:t>:</w:t>
            </w:r>
          </w:p>
        </w:tc>
      </w:tr>
      <w:tr w:rsidR="00854EA1" w:rsidRPr="00B50685" w:rsidTr="00854EA1">
        <w:trPr>
          <w:cantSplit/>
          <w:tblHeader/>
          <w:jc w:val="center"/>
        </w:trPr>
        <w:tc>
          <w:tcPr>
            <w:tcW w:w="10800" w:type="dxa"/>
            <w:gridSpan w:val="2"/>
          </w:tcPr>
          <w:p w:rsidR="00854EA1" w:rsidRPr="00B50685" w:rsidRDefault="00854EA1" w:rsidP="00854EA1">
            <w:pPr>
              <w:pStyle w:val="BodyText"/>
              <w:spacing w:after="0"/>
              <w:rPr>
                <w:rFonts w:ascii="Lucida Bright" w:hAnsi="Lucida Bright"/>
                <w:sz w:val="20"/>
                <w:szCs w:val="20"/>
              </w:rPr>
            </w:pPr>
            <w:r w:rsidRPr="00B50685">
              <w:rPr>
                <w:rFonts w:ascii="Lucida Bright" w:hAnsi="Lucida Bright"/>
                <w:sz w:val="20"/>
                <w:szCs w:val="20"/>
              </w:rPr>
              <w:t>Name of Abatement Device:</w:t>
            </w:r>
          </w:p>
        </w:tc>
      </w:tr>
      <w:tr w:rsidR="00854EA1" w:rsidRPr="00B50685" w:rsidTr="00854EA1">
        <w:trPr>
          <w:cantSplit/>
          <w:tblHeader/>
          <w:jc w:val="center"/>
        </w:trPr>
        <w:tc>
          <w:tcPr>
            <w:tcW w:w="10800" w:type="dxa"/>
            <w:gridSpan w:val="2"/>
          </w:tcPr>
          <w:p w:rsidR="00854EA1" w:rsidRPr="00B50685" w:rsidRDefault="00854EA1" w:rsidP="00854EA1">
            <w:pPr>
              <w:pStyle w:val="BodyText"/>
              <w:spacing w:after="0"/>
              <w:rPr>
                <w:rFonts w:ascii="Lucida Bright" w:hAnsi="Lucida Bright"/>
                <w:sz w:val="20"/>
                <w:szCs w:val="20"/>
              </w:rPr>
            </w:pPr>
            <w:r w:rsidRPr="00B50685">
              <w:rPr>
                <w:rFonts w:ascii="Lucida Bright" w:hAnsi="Lucida Bright"/>
                <w:sz w:val="20"/>
                <w:szCs w:val="20"/>
              </w:rPr>
              <w:t>Type of Air Contaminant Controlled:</w:t>
            </w:r>
          </w:p>
        </w:tc>
      </w:tr>
      <w:tr w:rsidR="00854EA1" w:rsidRPr="00B50685" w:rsidTr="00854EA1">
        <w:trPr>
          <w:cantSplit/>
          <w:tblHeader/>
          <w:jc w:val="center"/>
        </w:trPr>
        <w:tc>
          <w:tcPr>
            <w:tcW w:w="10800" w:type="dxa"/>
            <w:gridSpan w:val="2"/>
            <w:shd w:val="pct10" w:color="auto" w:fill="auto"/>
          </w:tcPr>
          <w:p w:rsidR="00854EA1" w:rsidRPr="00B50685" w:rsidRDefault="00854EA1" w:rsidP="00854EA1">
            <w:pPr>
              <w:pStyle w:val="BodyText"/>
              <w:spacing w:after="0"/>
              <w:jc w:val="center"/>
              <w:rPr>
                <w:rFonts w:ascii="Lucida Bright" w:hAnsi="Lucida Bright"/>
                <w:b/>
                <w:sz w:val="20"/>
                <w:szCs w:val="20"/>
              </w:rPr>
            </w:pPr>
            <w:r w:rsidRPr="00B50685">
              <w:rPr>
                <w:rFonts w:ascii="Lucida Bright" w:hAnsi="Lucida Bright"/>
                <w:b/>
                <w:sz w:val="20"/>
                <w:szCs w:val="20"/>
              </w:rPr>
              <w:t>Gas Stream Characteristics</w:t>
            </w:r>
          </w:p>
        </w:tc>
      </w:tr>
      <w:tr w:rsidR="00854EA1" w:rsidRPr="00B50685" w:rsidTr="00854EA1">
        <w:trPr>
          <w:cantSplit/>
          <w:tblHeader/>
          <w:jc w:val="center"/>
        </w:trPr>
        <w:tc>
          <w:tcPr>
            <w:tcW w:w="5400" w:type="dxa"/>
            <w:shd w:val="pct10" w:color="auto" w:fill="auto"/>
          </w:tcPr>
          <w:p w:rsidR="00854EA1" w:rsidRPr="00B50685" w:rsidRDefault="00854EA1" w:rsidP="00854EA1">
            <w:pPr>
              <w:pStyle w:val="BodyText"/>
              <w:spacing w:after="0"/>
              <w:jc w:val="center"/>
              <w:rPr>
                <w:rFonts w:ascii="Lucida Bright" w:hAnsi="Lucida Bright"/>
                <w:b/>
                <w:sz w:val="20"/>
                <w:szCs w:val="20"/>
              </w:rPr>
            </w:pPr>
            <w:r w:rsidRPr="00B50685">
              <w:rPr>
                <w:rFonts w:ascii="Lucida Bright" w:hAnsi="Lucida Bright"/>
                <w:b/>
                <w:sz w:val="20"/>
                <w:szCs w:val="20"/>
              </w:rPr>
              <w:t>Components</w:t>
            </w:r>
          </w:p>
        </w:tc>
        <w:tc>
          <w:tcPr>
            <w:tcW w:w="5400" w:type="dxa"/>
            <w:shd w:val="pct10" w:color="auto" w:fill="auto"/>
          </w:tcPr>
          <w:p w:rsidR="00854EA1" w:rsidRPr="00B50685" w:rsidRDefault="00854EA1" w:rsidP="00854EA1">
            <w:pPr>
              <w:pStyle w:val="BodyText"/>
              <w:spacing w:after="0"/>
              <w:jc w:val="center"/>
              <w:rPr>
                <w:rFonts w:ascii="Lucida Bright" w:hAnsi="Lucida Bright"/>
                <w:b/>
                <w:sz w:val="20"/>
                <w:szCs w:val="20"/>
              </w:rPr>
            </w:pPr>
            <w:r w:rsidRPr="00B50685">
              <w:rPr>
                <w:rFonts w:ascii="Lucida Bright" w:hAnsi="Lucida Bright"/>
                <w:b/>
                <w:sz w:val="20"/>
                <w:szCs w:val="20"/>
              </w:rPr>
              <w:t>Mole %</w:t>
            </w:r>
          </w:p>
        </w:tc>
      </w:tr>
      <w:tr w:rsidR="00854EA1" w:rsidRPr="00B50685" w:rsidTr="00854EA1">
        <w:trPr>
          <w:cantSplit/>
          <w:tblHeader/>
          <w:jc w:val="center"/>
        </w:trPr>
        <w:tc>
          <w:tcPr>
            <w:tcW w:w="5400" w:type="dxa"/>
          </w:tcPr>
          <w:p w:rsidR="00854EA1" w:rsidRPr="00B50685" w:rsidRDefault="00854EA1" w:rsidP="00854EA1">
            <w:pPr>
              <w:pStyle w:val="BodyText"/>
              <w:spacing w:after="0"/>
              <w:rPr>
                <w:rFonts w:ascii="Lucida Bright" w:hAnsi="Lucida Bright"/>
                <w:sz w:val="20"/>
                <w:szCs w:val="20"/>
              </w:rPr>
            </w:pPr>
          </w:p>
        </w:tc>
        <w:tc>
          <w:tcPr>
            <w:tcW w:w="5400" w:type="dxa"/>
          </w:tcPr>
          <w:p w:rsidR="00854EA1" w:rsidRPr="00B50685" w:rsidRDefault="00854EA1" w:rsidP="00854EA1">
            <w:pPr>
              <w:pStyle w:val="BodyText"/>
              <w:spacing w:after="0"/>
              <w:rPr>
                <w:rFonts w:ascii="Lucida Bright" w:hAnsi="Lucida Bright"/>
                <w:sz w:val="20"/>
                <w:szCs w:val="20"/>
              </w:rPr>
            </w:pPr>
          </w:p>
        </w:tc>
      </w:tr>
      <w:tr w:rsidR="00854EA1" w:rsidRPr="00B50685" w:rsidTr="00854EA1">
        <w:trPr>
          <w:cantSplit/>
          <w:tblHeader/>
          <w:jc w:val="center"/>
        </w:trPr>
        <w:tc>
          <w:tcPr>
            <w:tcW w:w="5400" w:type="dxa"/>
          </w:tcPr>
          <w:p w:rsidR="00854EA1" w:rsidRPr="00B50685" w:rsidRDefault="00854EA1" w:rsidP="00854EA1">
            <w:pPr>
              <w:pStyle w:val="BodyText"/>
              <w:spacing w:after="0"/>
              <w:rPr>
                <w:rFonts w:ascii="Lucida Bright" w:hAnsi="Lucida Bright"/>
                <w:sz w:val="20"/>
                <w:szCs w:val="20"/>
              </w:rPr>
            </w:pPr>
          </w:p>
        </w:tc>
        <w:tc>
          <w:tcPr>
            <w:tcW w:w="5400" w:type="dxa"/>
          </w:tcPr>
          <w:p w:rsidR="00854EA1" w:rsidRPr="00B50685" w:rsidRDefault="00854EA1" w:rsidP="00854EA1">
            <w:pPr>
              <w:pStyle w:val="BodyText"/>
              <w:spacing w:after="0"/>
              <w:rPr>
                <w:rFonts w:ascii="Lucida Bright" w:hAnsi="Lucida Bright"/>
                <w:sz w:val="20"/>
                <w:szCs w:val="20"/>
              </w:rPr>
            </w:pPr>
          </w:p>
        </w:tc>
      </w:tr>
      <w:tr w:rsidR="00854EA1" w:rsidRPr="00B50685" w:rsidTr="00854EA1">
        <w:trPr>
          <w:cantSplit/>
          <w:tblHeader/>
          <w:jc w:val="center"/>
        </w:trPr>
        <w:tc>
          <w:tcPr>
            <w:tcW w:w="5400" w:type="dxa"/>
          </w:tcPr>
          <w:p w:rsidR="00854EA1" w:rsidRPr="00B50685" w:rsidRDefault="00854EA1" w:rsidP="00854EA1">
            <w:pPr>
              <w:pStyle w:val="BodyText"/>
              <w:spacing w:after="0"/>
              <w:rPr>
                <w:rFonts w:ascii="Lucida Bright" w:hAnsi="Lucida Bright"/>
                <w:sz w:val="20"/>
                <w:szCs w:val="20"/>
              </w:rPr>
            </w:pPr>
          </w:p>
        </w:tc>
        <w:tc>
          <w:tcPr>
            <w:tcW w:w="5400" w:type="dxa"/>
          </w:tcPr>
          <w:p w:rsidR="00854EA1" w:rsidRPr="00B50685" w:rsidRDefault="00854EA1" w:rsidP="00854EA1">
            <w:pPr>
              <w:pStyle w:val="BodyText"/>
              <w:spacing w:after="0"/>
              <w:rPr>
                <w:rFonts w:ascii="Lucida Bright" w:hAnsi="Lucida Bright"/>
                <w:sz w:val="20"/>
                <w:szCs w:val="20"/>
              </w:rPr>
            </w:pPr>
          </w:p>
        </w:tc>
      </w:tr>
      <w:tr w:rsidR="00854EA1" w:rsidRPr="00B50685" w:rsidTr="00874666">
        <w:trPr>
          <w:cantSplit/>
          <w:tblHeader/>
          <w:jc w:val="center"/>
        </w:trPr>
        <w:tc>
          <w:tcPr>
            <w:tcW w:w="5400" w:type="dxa"/>
            <w:tcBorders>
              <w:bottom w:val="single" w:sz="6" w:space="0" w:color="auto"/>
            </w:tcBorders>
          </w:tcPr>
          <w:p w:rsidR="00854EA1" w:rsidRPr="00B50685" w:rsidRDefault="00854EA1" w:rsidP="00854EA1">
            <w:pPr>
              <w:pStyle w:val="BodyText"/>
              <w:spacing w:after="0"/>
              <w:rPr>
                <w:rFonts w:ascii="Lucida Bright" w:hAnsi="Lucida Bright"/>
                <w:sz w:val="20"/>
                <w:szCs w:val="20"/>
              </w:rPr>
            </w:pPr>
          </w:p>
        </w:tc>
        <w:tc>
          <w:tcPr>
            <w:tcW w:w="5400" w:type="dxa"/>
            <w:tcBorders>
              <w:bottom w:val="single" w:sz="6" w:space="0" w:color="auto"/>
            </w:tcBorders>
          </w:tcPr>
          <w:p w:rsidR="00854EA1" w:rsidRPr="00B50685" w:rsidRDefault="00854EA1" w:rsidP="00854EA1">
            <w:pPr>
              <w:pStyle w:val="BodyText"/>
              <w:spacing w:after="0"/>
              <w:rPr>
                <w:rFonts w:ascii="Lucida Bright" w:hAnsi="Lucida Bright"/>
                <w:sz w:val="20"/>
                <w:szCs w:val="20"/>
              </w:rPr>
            </w:pPr>
          </w:p>
        </w:tc>
      </w:tr>
      <w:tr w:rsidR="00854EA1" w:rsidRPr="00B50685" w:rsidTr="00874666">
        <w:trPr>
          <w:cantSplit/>
          <w:tblHeader/>
          <w:jc w:val="center"/>
        </w:trPr>
        <w:tc>
          <w:tcPr>
            <w:tcW w:w="10800" w:type="dxa"/>
            <w:gridSpan w:val="2"/>
            <w:tcBorders>
              <w:top w:val="single" w:sz="6" w:space="0" w:color="auto"/>
              <w:bottom w:val="single" w:sz="6" w:space="0" w:color="auto"/>
            </w:tcBorders>
            <w:shd w:val="pct10" w:color="auto" w:fill="auto"/>
          </w:tcPr>
          <w:p w:rsidR="00854EA1" w:rsidRPr="00B50685" w:rsidRDefault="00854EA1" w:rsidP="00DA3E02">
            <w:pPr>
              <w:pStyle w:val="BodyText"/>
              <w:spacing w:after="0"/>
              <w:jc w:val="center"/>
              <w:rPr>
                <w:rFonts w:ascii="Lucida Bright" w:hAnsi="Lucida Bright"/>
                <w:sz w:val="20"/>
                <w:szCs w:val="20"/>
              </w:rPr>
            </w:pPr>
            <w:r w:rsidRPr="00B50685">
              <w:rPr>
                <w:rFonts w:ascii="Lucida Bright" w:hAnsi="Lucida Bright"/>
                <w:b/>
                <w:sz w:val="20"/>
                <w:szCs w:val="20"/>
              </w:rPr>
              <w:t>Total Flow Rate (acfm)</w:t>
            </w:r>
          </w:p>
        </w:tc>
      </w:tr>
      <w:tr w:rsidR="00874666" w:rsidRPr="00B50685" w:rsidTr="00316B58">
        <w:trPr>
          <w:cantSplit/>
          <w:tblHeader/>
          <w:jc w:val="center"/>
        </w:trPr>
        <w:tc>
          <w:tcPr>
            <w:tcW w:w="5400" w:type="dxa"/>
            <w:tcBorders>
              <w:top w:val="single" w:sz="6" w:space="0" w:color="auto"/>
            </w:tcBorders>
          </w:tcPr>
          <w:p w:rsidR="00874666" w:rsidRPr="00B50685" w:rsidRDefault="00874666" w:rsidP="00E242C8">
            <w:pPr>
              <w:pStyle w:val="BodyText"/>
              <w:spacing w:after="0"/>
              <w:rPr>
                <w:rFonts w:ascii="Lucida Bright" w:hAnsi="Lucida Bright"/>
                <w:sz w:val="20"/>
                <w:szCs w:val="20"/>
              </w:rPr>
            </w:pPr>
            <w:r w:rsidRPr="00B50685">
              <w:rPr>
                <w:rFonts w:ascii="Lucida Bright" w:hAnsi="Lucida Bright"/>
                <w:sz w:val="20"/>
                <w:szCs w:val="20"/>
              </w:rPr>
              <w:t>Design Maximum:</w:t>
            </w:r>
          </w:p>
        </w:tc>
        <w:tc>
          <w:tcPr>
            <w:tcW w:w="5400" w:type="dxa"/>
            <w:tcBorders>
              <w:top w:val="single" w:sz="6" w:space="0" w:color="auto"/>
            </w:tcBorders>
          </w:tcPr>
          <w:p w:rsidR="00874666" w:rsidRPr="00B50685" w:rsidRDefault="00874666" w:rsidP="00E242C8">
            <w:pPr>
              <w:pStyle w:val="BodyText"/>
              <w:spacing w:after="0"/>
              <w:rPr>
                <w:rFonts w:ascii="Lucida Bright" w:hAnsi="Lucida Bright"/>
                <w:sz w:val="20"/>
                <w:szCs w:val="20"/>
              </w:rPr>
            </w:pPr>
            <w:r w:rsidRPr="00B50685">
              <w:rPr>
                <w:rFonts w:ascii="Lucida Bright" w:hAnsi="Lucida Bright"/>
                <w:sz w:val="20"/>
                <w:szCs w:val="20"/>
              </w:rPr>
              <w:t>Average Expected:</w:t>
            </w:r>
          </w:p>
        </w:tc>
      </w:tr>
      <w:tr w:rsidR="00874666" w:rsidRPr="00B50685" w:rsidTr="00453F69">
        <w:trPr>
          <w:cantSplit/>
          <w:tblHeader/>
          <w:jc w:val="center"/>
        </w:trPr>
        <w:tc>
          <w:tcPr>
            <w:tcW w:w="5400" w:type="dxa"/>
          </w:tcPr>
          <w:p w:rsidR="00874666" w:rsidRPr="00B50685" w:rsidRDefault="00874666" w:rsidP="00E242C8">
            <w:pPr>
              <w:pStyle w:val="BodyText"/>
              <w:spacing w:after="0"/>
              <w:rPr>
                <w:rFonts w:ascii="Lucida Bright" w:hAnsi="Lucida Bright"/>
                <w:sz w:val="20"/>
                <w:szCs w:val="20"/>
              </w:rPr>
            </w:pPr>
            <w:r w:rsidRPr="00B50685">
              <w:rPr>
                <w:rFonts w:ascii="Lucida Bright" w:hAnsi="Lucida Bright"/>
                <w:sz w:val="20"/>
                <w:szCs w:val="20"/>
              </w:rPr>
              <w:t>Gas Stream Temperature (</w:t>
            </w:r>
            <w:r w:rsidRPr="00B50685">
              <w:rPr>
                <w:rFonts w:ascii="Lucida Bright" w:hAnsi="Lucida Bright"/>
                <w:sz w:val="20"/>
                <w:szCs w:val="20"/>
              </w:rPr>
              <w:sym w:font="Symbol" w:char="F0B0"/>
            </w:r>
            <w:r w:rsidRPr="00B50685">
              <w:rPr>
                <w:rFonts w:ascii="Lucida Bright" w:hAnsi="Lucida Bright"/>
                <w:sz w:val="20"/>
                <w:szCs w:val="20"/>
              </w:rPr>
              <w:t>F):</w:t>
            </w:r>
          </w:p>
        </w:tc>
        <w:tc>
          <w:tcPr>
            <w:tcW w:w="5400" w:type="dxa"/>
          </w:tcPr>
          <w:p w:rsidR="00874666" w:rsidRPr="00B50685" w:rsidRDefault="00874666" w:rsidP="00E242C8">
            <w:pPr>
              <w:pStyle w:val="BodyText"/>
              <w:spacing w:after="0"/>
              <w:rPr>
                <w:rFonts w:ascii="Lucida Bright" w:hAnsi="Lucida Bright"/>
                <w:sz w:val="20"/>
                <w:szCs w:val="20"/>
              </w:rPr>
            </w:pPr>
            <w:r w:rsidRPr="00B50685">
              <w:rPr>
                <w:rFonts w:ascii="Lucida Bright" w:hAnsi="Lucida Bright"/>
                <w:sz w:val="20"/>
                <w:szCs w:val="20"/>
              </w:rPr>
              <w:t>Operating Pressure (psia):</w:t>
            </w:r>
          </w:p>
        </w:tc>
      </w:tr>
      <w:tr w:rsidR="00854EA1" w:rsidRPr="00B50685" w:rsidTr="00626622">
        <w:trPr>
          <w:cantSplit/>
          <w:tblHeader/>
          <w:jc w:val="center"/>
        </w:trPr>
        <w:tc>
          <w:tcPr>
            <w:tcW w:w="10800" w:type="dxa"/>
            <w:gridSpan w:val="2"/>
            <w:tcBorders>
              <w:bottom w:val="single" w:sz="6" w:space="0" w:color="auto"/>
            </w:tcBorders>
          </w:tcPr>
          <w:p w:rsidR="00854EA1" w:rsidRPr="00B50685" w:rsidRDefault="00854EA1" w:rsidP="00854EA1">
            <w:pPr>
              <w:pStyle w:val="BodyText"/>
              <w:spacing w:after="0"/>
              <w:rPr>
                <w:rFonts w:ascii="Lucida Bright" w:hAnsi="Lucida Bright"/>
                <w:i/>
                <w:sz w:val="20"/>
                <w:szCs w:val="20"/>
              </w:rPr>
            </w:pPr>
            <w:r w:rsidRPr="00B50685">
              <w:rPr>
                <w:rFonts w:ascii="Lucida Bright" w:hAnsi="Lucida Bright"/>
                <w:sz w:val="20"/>
                <w:szCs w:val="20"/>
              </w:rPr>
              <w:t>Material to be adsorbed</w:t>
            </w:r>
            <w:r w:rsidR="00243E5C" w:rsidRPr="00B50685">
              <w:rPr>
                <w:rFonts w:ascii="Lucida Bright" w:hAnsi="Lucida Bright"/>
                <w:sz w:val="20"/>
                <w:szCs w:val="20"/>
              </w:rPr>
              <w:t xml:space="preserve"> </w:t>
            </w:r>
            <w:r w:rsidR="00243E5C" w:rsidRPr="00B50685">
              <w:rPr>
                <w:rFonts w:ascii="Lucida Bright" w:hAnsi="Lucida Bright"/>
                <w:i/>
                <w:sz w:val="20"/>
                <w:szCs w:val="20"/>
              </w:rPr>
              <w:t>(chemical name of adsorbate)</w:t>
            </w:r>
            <w:r w:rsidR="00243E5C" w:rsidRPr="00B50685">
              <w:rPr>
                <w:rFonts w:ascii="Lucida Bright" w:hAnsi="Lucida Bright"/>
                <w:sz w:val="20"/>
                <w:szCs w:val="20"/>
              </w:rPr>
              <w:t>:</w:t>
            </w:r>
          </w:p>
        </w:tc>
      </w:tr>
      <w:tr w:rsidR="00854EA1" w:rsidRPr="00B50685" w:rsidTr="00626622">
        <w:trPr>
          <w:cantSplit/>
          <w:tblHeader/>
          <w:jc w:val="center"/>
        </w:trPr>
        <w:tc>
          <w:tcPr>
            <w:tcW w:w="10800" w:type="dxa"/>
            <w:gridSpan w:val="2"/>
            <w:tcBorders>
              <w:top w:val="single" w:sz="6" w:space="0" w:color="auto"/>
              <w:bottom w:val="single" w:sz="6" w:space="0" w:color="auto"/>
            </w:tcBorders>
            <w:shd w:val="pct10" w:color="auto" w:fill="auto"/>
          </w:tcPr>
          <w:p w:rsidR="00854EA1" w:rsidRPr="00B50685" w:rsidRDefault="00626622" w:rsidP="00626622">
            <w:pPr>
              <w:pStyle w:val="BodyText"/>
              <w:spacing w:after="0"/>
              <w:jc w:val="center"/>
              <w:rPr>
                <w:rFonts w:ascii="Lucida Bright" w:hAnsi="Lucida Bright"/>
                <w:b/>
                <w:sz w:val="20"/>
                <w:szCs w:val="20"/>
              </w:rPr>
            </w:pPr>
            <w:r w:rsidRPr="00B50685">
              <w:rPr>
                <w:rFonts w:ascii="Lucida Bright" w:hAnsi="Lucida Bright"/>
                <w:b/>
                <w:sz w:val="20"/>
                <w:szCs w:val="20"/>
              </w:rPr>
              <w:t>Adsorbent Characteristics</w:t>
            </w:r>
          </w:p>
        </w:tc>
      </w:tr>
      <w:tr w:rsidR="00854EA1" w:rsidRPr="00B50685" w:rsidTr="00626622">
        <w:trPr>
          <w:cantSplit/>
          <w:tblHeader/>
          <w:jc w:val="center"/>
        </w:trPr>
        <w:tc>
          <w:tcPr>
            <w:tcW w:w="10800" w:type="dxa"/>
            <w:gridSpan w:val="2"/>
            <w:tcBorders>
              <w:top w:val="single" w:sz="6" w:space="0" w:color="auto"/>
            </w:tcBorders>
          </w:tcPr>
          <w:p w:rsidR="00854EA1" w:rsidRPr="00B50685" w:rsidRDefault="00626622" w:rsidP="00854EA1">
            <w:pPr>
              <w:pStyle w:val="BodyText"/>
              <w:spacing w:after="0"/>
              <w:rPr>
                <w:rFonts w:ascii="Lucida Bright" w:hAnsi="Lucida Bright"/>
                <w:sz w:val="20"/>
                <w:szCs w:val="20"/>
              </w:rPr>
            </w:pPr>
            <w:r w:rsidRPr="00B50685">
              <w:rPr>
                <w:rFonts w:ascii="Lucida Bright" w:hAnsi="Lucida Bright"/>
                <w:sz w:val="20"/>
                <w:szCs w:val="20"/>
              </w:rPr>
              <w:t xml:space="preserve">Type of Adsorbent </w:t>
            </w:r>
            <w:r w:rsidRPr="00B50685">
              <w:rPr>
                <w:rFonts w:ascii="Lucida Bright" w:hAnsi="Lucida Bright"/>
                <w:i/>
                <w:sz w:val="20"/>
                <w:szCs w:val="20"/>
              </w:rPr>
              <w:t>(manufacturer and grade number)</w:t>
            </w:r>
            <w:r w:rsidRPr="00B50685">
              <w:rPr>
                <w:rFonts w:ascii="Lucida Bright" w:hAnsi="Lucida Bright"/>
                <w:sz w:val="20"/>
                <w:szCs w:val="20"/>
              </w:rPr>
              <w:t>:</w:t>
            </w:r>
          </w:p>
        </w:tc>
      </w:tr>
      <w:tr w:rsidR="007D38D9" w:rsidRPr="00B50685" w:rsidTr="00487C4A">
        <w:trPr>
          <w:cantSplit/>
          <w:tblHeader/>
          <w:jc w:val="center"/>
        </w:trPr>
        <w:tc>
          <w:tcPr>
            <w:tcW w:w="5400" w:type="dxa"/>
          </w:tcPr>
          <w:p w:rsidR="007D38D9" w:rsidRPr="00B50685" w:rsidRDefault="007D38D9" w:rsidP="00854EA1">
            <w:pPr>
              <w:pStyle w:val="BodyText"/>
              <w:spacing w:after="0"/>
              <w:rPr>
                <w:rFonts w:ascii="Lucida Bright" w:hAnsi="Lucida Bright"/>
                <w:sz w:val="20"/>
                <w:szCs w:val="20"/>
              </w:rPr>
            </w:pPr>
            <w:r w:rsidRPr="00B50685">
              <w:rPr>
                <w:rFonts w:ascii="Lucida Bright" w:hAnsi="Lucida Bright"/>
                <w:sz w:val="20"/>
                <w:szCs w:val="20"/>
              </w:rPr>
              <w:t>Bed Depth (ft):</w:t>
            </w:r>
          </w:p>
        </w:tc>
        <w:tc>
          <w:tcPr>
            <w:tcW w:w="5400" w:type="dxa"/>
          </w:tcPr>
          <w:p w:rsidR="007D38D9" w:rsidRPr="00B50685" w:rsidRDefault="007D38D9" w:rsidP="00854EA1">
            <w:pPr>
              <w:pStyle w:val="BodyText"/>
              <w:spacing w:after="0"/>
              <w:rPr>
                <w:rFonts w:ascii="Lucida Bright" w:hAnsi="Lucida Bright"/>
                <w:sz w:val="20"/>
                <w:szCs w:val="20"/>
              </w:rPr>
            </w:pPr>
            <w:r w:rsidRPr="00B50685">
              <w:rPr>
                <w:rFonts w:ascii="Lucida Bright" w:hAnsi="Lucida Bright"/>
                <w:sz w:val="20"/>
                <w:szCs w:val="20"/>
              </w:rPr>
              <w:t>Bed Volume (ft</w:t>
            </w:r>
            <w:r w:rsidRPr="00B50685">
              <w:rPr>
                <w:rFonts w:ascii="Lucida Bright" w:hAnsi="Lucida Bright"/>
                <w:sz w:val="20"/>
                <w:szCs w:val="20"/>
                <w:vertAlign w:val="superscript"/>
              </w:rPr>
              <w:t>3</w:t>
            </w:r>
            <w:r w:rsidRPr="00B50685">
              <w:rPr>
                <w:rFonts w:ascii="Lucida Bright" w:hAnsi="Lucida Bright"/>
                <w:sz w:val="20"/>
                <w:szCs w:val="20"/>
              </w:rPr>
              <w:t>):</w:t>
            </w:r>
          </w:p>
        </w:tc>
      </w:tr>
      <w:tr w:rsidR="00854EA1" w:rsidRPr="00B50685" w:rsidTr="00854EA1">
        <w:trPr>
          <w:cantSplit/>
          <w:tblHeader/>
          <w:jc w:val="center"/>
        </w:trPr>
        <w:tc>
          <w:tcPr>
            <w:tcW w:w="10800" w:type="dxa"/>
            <w:gridSpan w:val="2"/>
          </w:tcPr>
          <w:p w:rsidR="00854EA1" w:rsidRPr="00B50685" w:rsidRDefault="007D38D9" w:rsidP="00E242C8">
            <w:pPr>
              <w:pStyle w:val="BodyText"/>
              <w:spacing w:after="0"/>
              <w:rPr>
                <w:rFonts w:ascii="Lucida Bright" w:hAnsi="Lucida Bright"/>
                <w:sz w:val="20"/>
                <w:szCs w:val="20"/>
              </w:rPr>
            </w:pPr>
            <w:r w:rsidRPr="00B50685">
              <w:rPr>
                <w:rFonts w:ascii="Lucida Bright" w:hAnsi="Lucida Bright"/>
                <w:sz w:val="20"/>
                <w:szCs w:val="20"/>
              </w:rPr>
              <w:t>Saturation Capacity of Pollutant on Adsorbent (</w:t>
            </w:r>
            <w:r w:rsidR="00E242C8" w:rsidRPr="00B50685">
              <w:rPr>
                <w:rFonts w:ascii="Lucida Bright" w:hAnsi="Lucida Bright"/>
                <w:sz w:val="20"/>
                <w:szCs w:val="20"/>
              </w:rPr>
              <w:t xml:space="preserve">specify </w:t>
            </w:r>
            <w:r w:rsidRPr="00B50685">
              <w:rPr>
                <w:rFonts w:ascii="Lucida Bright" w:hAnsi="Lucida Bright"/>
                <w:sz w:val="20"/>
                <w:szCs w:val="20"/>
              </w:rPr>
              <w:t>units):</w:t>
            </w:r>
          </w:p>
        </w:tc>
      </w:tr>
      <w:tr w:rsidR="00626622" w:rsidRPr="00B50685" w:rsidTr="007D38D9">
        <w:trPr>
          <w:cantSplit/>
          <w:tblHeader/>
          <w:jc w:val="center"/>
        </w:trPr>
        <w:tc>
          <w:tcPr>
            <w:tcW w:w="10800" w:type="dxa"/>
            <w:gridSpan w:val="2"/>
            <w:tcBorders>
              <w:bottom w:val="single" w:sz="6" w:space="0" w:color="auto"/>
            </w:tcBorders>
          </w:tcPr>
          <w:p w:rsidR="00626622" w:rsidRPr="00B50685" w:rsidRDefault="007D38D9" w:rsidP="00854EA1">
            <w:pPr>
              <w:pStyle w:val="BodyText"/>
              <w:spacing w:after="0"/>
              <w:rPr>
                <w:rFonts w:ascii="Lucida Bright" w:hAnsi="Lucida Bright"/>
                <w:sz w:val="20"/>
                <w:szCs w:val="20"/>
              </w:rPr>
            </w:pPr>
            <w:r w:rsidRPr="00B50685">
              <w:rPr>
                <w:rFonts w:ascii="Lucida Bright" w:hAnsi="Lucida Bright"/>
                <w:sz w:val="20"/>
                <w:szCs w:val="20"/>
              </w:rPr>
              <w:t>Length of Mass Transfer Zone (inches)</w:t>
            </w:r>
            <w:r w:rsidR="0013678B" w:rsidRPr="00B50685">
              <w:rPr>
                <w:rFonts w:ascii="Lucida Bright" w:hAnsi="Lucida Bright"/>
                <w:sz w:val="20"/>
                <w:szCs w:val="20"/>
              </w:rPr>
              <w:t>:</w:t>
            </w:r>
          </w:p>
        </w:tc>
      </w:tr>
      <w:tr w:rsidR="00F349C0" w:rsidRPr="00B50685" w:rsidTr="007D38D9">
        <w:trPr>
          <w:cantSplit/>
          <w:tblHeader/>
          <w:jc w:val="center"/>
        </w:trPr>
        <w:tc>
          <w:tcPr>
            <w:tcW w:w="10800" w:type="dxa"/>
            <w:gridSpan w:val="2"/>
            <w:tcBorders>
              <w:bottom w:val="single" w:sz="6" w:space="0" w:color="auto"/>
            </w:tcBorders>
          </w:tcPr>
          <w:p w:rsidR="00F349C0" w:rsidRPr="00B50685" w:rsidRDefault="00F349C0" w:rsidP="00F349C0">
            <w:pPr>
              <w:pStyle w:val="BodyText"/>
              <w:spacing w:after="0"/>
              <w:rPr>
                <w:rFonts w:ascii="Lucida Bright" w:hAnsi="Lucida Bright"/>
                <w:sz w:val="20"/>
                <w:szCs w:val="20"/>
              </w:rPr>
            </w:pPr>
            <w:r>
              <w:rPr>
                <w:rFonts w:ascii="Lucida Bright" w:hAnsi="Lucida Bright"/>
                <w:sz w:val="20"/>
                <w:szCs w:val="20"/>
              </w:rPr>
              <w:t>C</w:t>
            </w:r>
            <w:r w:rsidRPr="00F349C0">
              <w:rPr>
                <w:rFonts w:ascii="Lucida Bright" w:hAnsi="Lucida Bright"/>
                <w:sz w:val="20"/>
                <w:szCs w:val="20"/>
              </w:rPr>
              <w:t>laimed adsorber control efficiency</w:t>
            </w:r>
            <w:r>
              <w:rPr>
                <w:rStyle w:val="FootnoteReference"/>
                <w:rFonts w:ascii="Lucida Bright" w:hAnsi="Lucida Bright"/>
                <w:sz w:val="20"/>
                <w:szCs w:val="20"/>
              </w:rPr>
              <w:footnoteReference w:id="1"/>
            </w:r>
            <w:r>
              <w:rPr>
                <w:rFonts w:ascii="Lucida Bright" w:hAnsi="Lucida Bright"/>
                <w:sz w:val="20"/>
                <w:szCs w:val="20"/>
              </w:rPr>
              <w:t xml:space="preserve">: </w:t>
            </w:r>
          </w:p>
        </w:tc>
      </w:tr>
      <w:tr w:rsidR="00626622" w:rsidRPr="00B50685" w:rsidTr="004C5AB8">
        <w:trPr>
          <w:cantSplit/>
          <w:tblHeader/>
          <w:jc w:val="center"/>
        </w:trPr>
        <w:tc>
          <w:tcPr>
            <w:tcW w:w="10800" w:type="dxa"/>
            <w:gridSpan w:val="2"/>
            <w:tcBorders>
              <w:top w:val="single" w:sz="6" w:space="0" w:color="auto"/>
              <w:bottom w:val="single" w:sz="6" w:space="0" w:color="auto"/>
            </w:tcBorders>
            <w:shd w:val="pct10" w:color="auto" w:fill="auto"/>
          </w:tcPr>
          <w:p w:rsidR="00626622" w:rsidRPr="00B50685" w:rsidRDefault="007D38D9" w:rsidP="007D38D9">
            <w:pPr>
              <w:pStyle w:val="BodyText"/>
              <w:spacing w:after="0"/>
              <w:jc w:val="center"/>
              <w:rPr>
                <w:rFonts w:ascii="Lucida Bright" w:hAnsi="Lucida Bright"/>
                <w:b/>
                <w:sz w:val="20"/>
                <w:szCs w:val="20"/>
              </w:rPr>
            </w:pPr>
            <w:r w:rsidRPr="00B50685">
              <w:rPr>
                <w:rFonts w:ascii="Lucida Bright" w:hAnsi="Lucida Bright"/>
                <w:b/>
                <w:sz w:val="20"/>
                <w:szCs w:val="20"/>
              </w:rPr>
              <w:t>Equilibrium Data</w:t>
            </w:r>
          </w:p>
        </w:tc>
      </w:tr>
      <w:tr w:rsidR="00626622" w:rsidRPr="00B50685" w:rsidTr="004C5AB8">
        <w:trPr>
          <w:cantSplit/>
          <w:tblHeader/>
          <w:jc w:val="center"/>
        </w:trPr>
        <w:tc>
          <w:tcPr>
            <w:tcW w:w="10800" w:type="dxa"/>
            <w:gridSpan w:val="2"/>
            <w:tcBorders>
              <w:top w:val="single" w:sz="6" w:space="0" w:color="auto"/>
              <w:bottom w:val="nil"/>
            </w:tcBorders>
          </w:tcPr>
          <w:p w:rsidR="00626622" w:rsidRPr="00B50685" w:rsidRDefault="003A22A8" w:rsidP="003A22A8">
            <w:pPr>
              <w:pStyle w:val="BodyText"/>
              <w:spacing w:after="0"/>
              <w:rPr>
                <w:rFonts w:ascii="Lucida Bright" w:hAnsi="Lucida Bright"/>
                <w:sz w:val="20"/>
                <w:szCs w:val="20"/>
              </w:rPr>
            </w:pPr>
            <w:r>
              <w:rPr>
                <w:rFonts w:ascii="Lucida Bright" w:hAnsi="Lucida Bright"/>
                <w:sz w:val="20"/>
                <w:szCs w:val="20"/>
              </w:rPr>
              <w:t>Attach</w:t>
            </w:r>
            <w:r w:rsidR="007D38D9" w:rsidRPr="00B50685">
              <w:rPr>
                <w:rFonts w:ascii="Lucida Bright" w:hAnsi="Lucida Bright"/>
                <w:sz w:val="20"/>
                <w:szCs w:val="20"/>
              </w:rPr>
              <w:t xml:space="preserve"> equilibrium adsorption isotherm for pollutant over adsorbent at estimate operating </w:t>
            </w:r>
            <w:r w:rsidR="00DE2559" w:rsidRPr="00B50685">
              <w:rPr>
                <w:rFonts w:ascii="Lucida Bright" w:hAnsi="Lucida Bright"/>
                <w:sz w:val="20"/>
                <w:szCs w:val="20"/>
              </w:rPr>
              <w:t>temperature.</w:t>
            </w:r>
            <w:r>
              <w:rPr>
                <w:rFonts w:ascii="Lucida Bright" w:hAnsi="Lucida Bright"/>
                <w:sz w:val="20"/>
                <w:szCs w:val="20"/>
              </w:rPr>
              <w:t xml:space="preserve"> </w:t>
            </w:r>
            <w:r>
              <w:rPr>
                <w:rFonts w:ascii="Lucida Bright" w:hAnsi="Lucida Bright"/>
                <w:sz w:val="20"/>
                <w:szCs w:val="20"/>
              </w:rPr>
              <w:fldChar w:fldCharType="begin">
                <w:ffData>
                  <w:name w:val="Check3"/>
                  <w:enabled/>
                  <w:calcOnExit w:val="0"/>
                  <w:checkBox>
                    <w:sizeAuto/>
                    <w:default w:val="0"/>
                  </w:checkBox>
                </w:ffData>
              </w:fldChar>
            </w:r>
            <w:bookmarkStart w:id="2" w:name="Check3"/>
            <w:r>
              <w:rPr>
                <w:rFonts w:ascii="Lucida Bright" w:hAnsi="Lucida Bright"/>
                <w:sz w:val="20"/>
                <w:szCs w:val="20"/>
              </w:rPr>
              <w:instrText xml:space="preserve"> FORMCHECKBOX </w:instrText>
            </w:r>
            <w:r w:rsidR="00E44E37">
              <w:rPr>
                <w:rFonts w:ascii="Lucida Bright" w:hAnsi="Lucida Bright"/>
                <w:sz w:val="20"/>
                <w:szCs w:val="20"/>
              </w:rPr>
            </w:r>
            <w:r w:rsidR="00E44E37">
              <w:rPr>
                <w:rFonts w:ascii="Lucida Bright" w:hAnsi="Lucida Bright"/>
                <w:sz w:val="20"/>
                <w:szCs w:val="20"/>
              </w:rPr>
              <w:fldChar w:fldCharType="separate"/>
            </w:r>
            <w:r>
              <w:rPr>
                <w:rFonts w:ascii="Lucida Bright" w:hAnsi="Lucida Bright"/>
                <w:sz w:val="20"/>
                <w:szCs w:val="20"/>
              </w:rPr>
              <w:fldChar w:fldCharType="end"/>
            </w:r>
            <w:bookmarkEnd w:id="2"/>
          </w:p>
        </w:tc>
      </w:tr>
      <w:tr w:rsidR="00626622" w:rsidRPr="00B50685" w:rsidTr="00B50685">
        <w:trPr>
          <w:cantSplit/>
          <w:tblHeader/>
          <w:jc w:val="center"/>
        </w:trPr>
        <w:tc>
          <w:tcPr>
            <w:tcW w:w="10800" w:type="dxa"/>
            <w:gridSpan w:val="2"/>
            <w:tcBorders>
              <w:top w:val="single" w:sz="6" w:space="0" w:color="auto"/>
              <w:bottom w:val="single" w:sz="6" w:space="0" w:color="auto"/>
            </w:tcBorders>
            <w:shd w:val="pct10" w:color="auto" w:fill="auto"/>
          </w:tcPr>
          <w:p w:rsidR="00626622" w:rsidRPr="00B50685" w:rsidRDefault="005B45D2" w:rsidP="005B45D2">
            <w:pPr>
              <w:pStyle w:val="BodyText"/>
              <w:spacing w:after="0"/>
              <w:jc w:val="center"/>
              <w:rPr>
                <w:rFonts w:ascii="Lucida Bright" w:hAnsi="Lucida Bright"/>
                <w:b/>
                <w:sz w:val="20"/>
                <w:szCs w:val="20"/>
              </w:rPr>
            </w:pPr>
            <w:r w:rsidRPr="00B50685">
              <w:rPr>
                <w:rFonts w:ascii="Lucida Bright" w:hAnsi="Lucida Bright"/>
                <w:b/>
                <w:sz w:val="20"/>
                <w:szCs w:val="20"/>
              </w:rPr>
              <w:t>Regenerative Systems</w:t>
            </w:r>
          </w:p>
        </w:tc>
      </w:tr>
      <w:tr w:rsidR="00626622" w:rsidRPr="00B50685" w:rsidTr="005B45D2">
        <w:trPr>
          <w:cantSplit/>
          <w:tblHeader/>
          <w:jc w:val="center"/>
        </w:trPr>
        <w:tc>
          <w:tcPr>
            <w:tcW w:w="10800" w:type="dxa"/>
            <w:gridSpan w:val="2"/>
            <w:tcBorders>
              <w:top w:val="single" w:sz="6" w:space="0" w:color="auto"/>
              <w:bottom w:val="nil"/>
            </w:tcBorders>
          </w:tcPr>
          <w:p w:rsidR="00626622" w:rsidRPr="00B50685" w:rsidRDefault="005B45D2" w:rsidP="005B45D2">
            <w:pPr>
              <w:pStyle w:val="BodyText"/>
              <w:spacing w:after="0"/>
              <w:rPr>
                <w:rFonts w:ascii="Lucida Bright" w:hAnsi="Lucida Bright"/>
                <w:sz w:val="20"/>
                <w:szCs w:val="20"/>
              </w:rPr>
            </w:pPr>
            <w:r w:rsidRPr="00B50685">
              <w:rPr>
                <w:rFonts w:ascii="Lucida Bright" w:hAnsi="Lucida Bright"/>
                <w:sz w:val="20"/>
                <w:szCs w:val="20"/>
              </w:rPr>
              <w:t xml:space="preserve">Residual change – weight of adsorbate remaining on adsorbent after regeneration </w:t>
            </w:r>
          </w:p>
        </w:tc>
      </w:tr>
      <w:tr w:rsidR="007D38D9" w:rsidRPr="00B50685" w:rsidTr="005B45D2">
        <w:trPr>
          <w:cantSplit/>
          <w:tblHeader/>
          <w:jc w:val="center"/>
        </w:trPr>
        <w:tc>
          <w:tcPr>
            <w:tcW w:w="10800" w:type="dxa"/>
            <w:gridSpan w:val="2"/>
            <w:tcBorders>
              <w:top w:val="nil"/>
              <w:bottom w:val="single" w:sz="6" w:space="0" w:color="auto"/>
            </w:tcBorders>
          </w:tcPr>
          <w:p w:rsidR="007D38D9" w:rsidRPr="00B50685" w:rsidRDefault="005B45D2" w:rsidP="00854EA1">
            <w:pPr>
              <w:pStyle w:val="BodyText"/>
              <w:spacing w:after="0"/>
              <w:rPr>
                <w:rFonts w:ascii="Lucida Bright" w:hAnsi="Lucida Bright"/>
                <w:sz w:val="20"/>
                <w:szCs w:val="20"/>
              </w:rPr>
            </w:pPr>
            <w:r w:rsidRPr="00B50685">
              <w:rPr>
                <w:rFonts w:ascii="Lucida Bright" w:hAnsi="Lucida Bright"/>
                <w:sz w:val="20"/>
                <w:szCs w:val="20"/>
              </w:rPr>
              <w:t>(lbs adsorbate/lb adsorbent):</w:t>
            </w:r>
          </w:p>
        </w:tc>
      </w:tr>
      <w:tr w:rsidR="007D38D9" w:rsidRPr="00B50685" w:rsidTr="005B45D2">
        <w:trPr>
          <w:cantSplit/>
          <w:tblHeader/>
          <w:jc w:val="center"/>
        </w:trPr>
        <w:tc>
          <w:tcPr>
            <w:tcW w:w="10800" w:type="dxa"/>
            <w:gridSpan w:val="2"/>
            <w:tcBorders>
              <w:top w:val="single" w:sz="6" w:space="0" w:color="auto"/>
            </w:tcBorders>
          </w:tcPr>
          <w:p w:rsidR="007D38D9" w:rsidRPr="00B50685" w:rsidRDefault="00484E81" w:rsidP="00854EA1">
            <w:pPr>
              <w:pStyle w:val="BodyText"/>
              <w:spacing w:after="0"/>
              <w:rPr>
                <w:rFonts w:ascii="Lucida Bright" w:hAnsi="Lucida Bright"/>
                <w:sz w:val="20"/>
                <w:szCs w:val="20"/>
              </w:rPr>
            </w:pPr>
            <w:r w:rsidRPr="00B50685">
              <w:rPr>
                <w:rFonts w:ascii="Lucida Bright" w:hAnsi="Lucida Bright"/>
                <w:sz w:val="20"/>
                <w:szCs w:val="20"/>
              </w:rPr>
              <w:t xml:space="preserve">Adsorption </w:t>
            </w:r>
            <w:r w:rsidR="005B45D2" w:rsidRPr="00B50685">
              <w:rPr>
                <w:rFonts w:ascii="Lucida Bright" w:hAnsi="Lucida Bright"/>
                <w:sz w:val="20"/>
                <w:szCs w:val="20"/>
              </w:rPr>
              <w:t>Time Per Bed (minutes):</w:t>
            </w:r>
          </w:p>
        </w:tc>
      </w:tr>
      <w:tr w:rsidR="007D38D9" w:rsidRPr="00B50685" w:rsidTr="006C5635">
        <w:trPr>
          <w:cantSplit/>
          <w:tblHeader/>
          <w:jc w:val="center"/>
        </w:trPr>
        <w:tc>
          <w:tcPr>
            <w:tcW w:w="10800" w:type="dxa"/>
            <w:gridSpan w:val="2"/>
            <w:tcBorders>
              <w:bottom w:val="single" w:sz="6" w:space="0" w:color="auto"/>
            </w:tcBorders>
          </w:tcPr>
          <w:p w:rsidR="007D38D9" w:rsidRPr="00B50685" w:rsidRDefault="005B45D2" w:rsidP="00854EA1">
            <w:pPr>
              <w:pStyle w:val="BodyText"/>
              <w:spacing w:after="0"/>
              <w:rPr>
                <w:rFonts w:ascii="Lucida Bright" w:hAnsi="Lucida Bright"/>
                <w:sz w:val="20"/>
                <w:szCs w:val="20"/>
              </w:rPr>
            </w:pPr>
            <w:r w:rsidRPr="00B50685">
              <w:rPr>
                <w:rFonts w:ascii="Lucida Bright" w:hAnsi="Lucida Bright"/>
                <w:sz w:val="20"/>
                <w:szCs w:val="20"/>
              </w:rPr>
              <w:t>Regeneration Time Per Bed (minutes):</w:t>
            </w:r>
          </w:p>
        </w:tc>
      </w:tr>
      <w:tr w:rsidR="007D38D9" w:rsidRPr="00B50685" w:rsidTr="006C5635">
        <w:trPr>
          <w:cantSplit/>
          <w:tblHeader/>
          <w:jc w:val="center"/>
        </w:trPr>
        <w:tc>
          <w:tcPr>
            <w:tcW w:w="10800" w:type="dxa"/>
            <w:gridSpan w:val="2"/>
            <w:tcBorders>
              <w:top w:val="single" w:sz="6" w:space="0" w:color="auto"/>
              <w:bottom w:val="double" w:sz="6" w:space="0" w:color="auto"/>
            </w:tcBorders>
          </w:tcPr>
          <w:p w:rsidR="007D38D9" w:rsidRPr="00B50685" w:rsidRDefault="005B45D2" w:rsidP="00854EA1">
            <w:pPr>
              <w:pStyle w:val="BodyText"/>
              <w:spacing w:after="0"/>
              <w:rPr>
                <w:rFonts w:ascii="Lucida Bright" w:hAnsi="Lucida Bright"/>
                <w:sz w:val="20"/>
                <w:szCs w:val="20"/>
              </w:rPr>
            </w:pPr>
            <w:r w:rsidRPr="00B50685">
              <w:rPr>
                <w:rFonts w:ascii="Lucida Bright" w:hAnsi="Lucida Bright"/>
                <w:sz w:val="20"/>
                <w:szCs w:val="20"/>
              </w:rPr>
              <w:t>Number of Beds:</w:t>
            </w:r>
          </w:p>
        </w:tc>
      </w:tr>
    </w:tbl>
    <w:p w:rsidR="00874666" w:rsidRDefault="00874666" w:rsidP="00B50685">
      <w:pPr>
        <w:pStyle w:val="Heading1"/>
        <w:rPr>
          <w:rFonts w:ascii="Lucida Bright" w:hAnsi="Lucida Bright"/>
          <w:sz w:val="20"/>
          <w:szCs w:val="20"/>
        </w:rPr>
      </w:pPr>
      <w:r>
        <w:rPr>
          <w:rFonts w:ascii="Lucida Bright" w:hAnsi="Lucida Bright"/>
          <w:sz w:val="20"/>
          <w:szCs w:val="20"/>
        </w:rPr>
        <w:br w:type="page"/>
      </w:r>
    </w:p>
    <w:p w:rsidR="00B50685" w:rsidRPr="00B50685" w:rsidRDefault="00B50685" w:rsidP="00B50685">
      <w:pPr>
        <w:pStyle w:val="Heading1"/>
        <w:rPr>
          <w:rFonts w:ascii="Lucida Bright" w:hAnsi="Lucida Bright"/>
          <w:sz w:val="20"/>
          <w:szCs w:val="20"/>
        </w:rPr>
      </w:pPr>
      <w:r w:rsidRPr="00B50685">
        <w:rPr>
          <w:rFonts w:ascii="Lucida Bright" w:hAnsi="Lucida Bright"/>
          <w:sz w:val="20"/>
          <w:szCs w:val="20"/>
        </w:rPr>
        <w:lastRenderedPageBreak/>
        <w:t>Texas Commission on Environmental Quality</w:t>
      </w:r>
    </w:p>
    <w:p w:rsidR="00B50685" w:rsidRPr="00B50685" w:rsidRDefault="00B50685" w:rsidP="00B50685">
      <w:pPr>
        <w:pStyle w:val="Heading1"/>
        <w:rPr>
          <w:rFonts w:ascii="Lucida Bright" w:hAnsi="Lucida Bright"/>
          <w:sz w:val="20"/>
          <w:szCs w:val="20"/>
        </w:rPr>
      </w:pPr>
      <w:r w:rsidRPr="00B50685">
        <w:rPr>
          <w:rFonts w:ascii="Lucida Bright" w:hAnsi="Lucida Bright"/>
          <w:sz w:val="20"/>
          <w:szCs w:val="20"/>
        </w:rPr>
        <w:t>Table</w:t>
      </w:r>
      <w:r w:rsidR="00F349C0">
        <w:rPr>
          <w:rFonts w:ascii="Lucida Bright" w:hAnsi="Lucida Bright"/>
          <w:sz w:val="20"/>
          <w:szCs w:val="20"/>
        </w:rPr>
        <w:t xml:space="preserve"> </w:t>
      </w:r>
      <w:r w:rsidRPr="00B50685">
        <w:rPr>
          <w:rFonts w:ascii="Lucida Bright" w:hAnsi="Lucida Bright"/>
          <w:sz w:val="20"/>
          <w:szCs w:val="20"/>
        </w:rPr>
        <w:t>15</w:t>
      </w:r>
    </w:p>
    <w:p w:rsidR="00B50685" w:rsidRPr="00B50685" w:rsidRDefault="00B50685" w:rsidP="00B50685">
      <w:pPr>
        <w:pStyle w:val="Heading1"/>
        <w:rPr>
          <w:rFonts w:ascii="Lucida Bright" w:hAnsi="Lucida Bright"/>
          <w:sz w:val="20"/>
          <w:szCs w:val="20"/>
        </w:rPr>
      </w:pPr>
      <w:r w:rsidRPr="00B50685">
        <w:rPr>
          <w:rFonts w:ascii="Lucida Bright" w:hAnsi="Lucida Bright"/>
          <w:sz w:val="20"/>
          <w:szCs w:val="20"/>
        </w:rPr>
        <w:t>Adsorbers</w:t>
      </w:r>
    </w:p>
    <w:p w:rsidR="00B50685" w:rsidRDefault="00B50685" w:rsidP="009D2A53">
      <w:pPr>
        <w:spacing w:before="360" w:after="0"/>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5 Adsorbers showing the gas stream characteristics, and Adsorbent characteristis, Equlibrium date, and regenerative system."/>
      </w:tblPr>
      <w:tblGrid>
        <w:gridCol w:w="10800"/>
      </w:tblGrid>
      <w:tr w:rsidR="00503BFA" w:rsidRPr="00B50685" w:rsidTr="00503BFA">
        <w:trPr>
          <w:cantSplit/>
          <w:tblHeader/>
          <w:jc w:val="center"/>
        </w:trPr>
        <w:tc>
          <w:tcPr>
            <w:tcW w:w="10800" w:type="dxa"/>
            <w:tcBorders>
              <w:top w:val="double" w:sz="6" w:space="0" w:color="auto"/>
              <w:bottom w:val="single" w:sz="6" w:space="0" w:color="auto"/>
            </w:tcBorders>
            <w:shd w:val="pct10" w:color="auto" w:fill="auto"/>
          </w:tcPr>
          <w:p w:rsidR="00503BFA" w:rsidRPr="00503BFA" w:rsidRDefault="00503BFA" w:rsidP="00DA3E02">
            <w:pPr>
              <w:pStyle w:val="BodyText"/>
              <w:spacing w:after="0"/>
              <w:jc w:val="center"/>
              <w:rPr>
                <w:rFonts w:ascii="Lucida Bright" w:hAnsi="Lucida Bright"/>
                <w:b/>
                <w:i/>
                <w:sz w:val="20"/>
                <w:szCs w:val="20"/>
              </w:rPr>
            </w:pPr>
            <w:r w:rsidRPr="00B50685">
              <w:rPr>
                <w:rFonts w:ascii="Lucida Bright" w:hAnsi="Lucida Bright"/>
                <w:b/>
                <w:sz w:val="20"/>
                <w:szCs w:val="20"/>
              </w:rPr>
              <w:t>Regenerative Systems</w:t>
            </w:r>
            <w:r>
              <w:rPr>
                <w:rFonts w:ascii="Lucida Bright" w:hAnsi="Lucida Bright"/>
                <w:b/>
                <w:sz w:val="20"/>
                <w:szCs w:val="20"/>
              </w:rPr>
              <w:t xml:space="preserve"> </w:t>
            </w:r>
            <w:r>
              <w:rPr>
                <w:rFonts w:ascii="Lucida Bright" w:hAnsi="Lucida Bright"/>
                <w:b/>
                <w:i/>
                <w:sz w:val="20"/>
                <w:szCs w:val="20"/>
              </w:rPr>
              <w:t>(continued)</w:t>
            </w:r>
          </w:p>
        </w:tc>
      </w:tr>
      <w:tr w:rsidR="00503BFA" w:rsidRPr="00B50685" w:rsidTr="00503BFA">
        <w:trPr>
          <w:cantSplit/>
          <w:tblHeader/>
          <w:jc w:val="center"/>
        </w:trPr>
        <w:tc>
          <w:tcPr>
            <w:tcW w:w="10800" w:type="dxa"/>
            <w:tcBorders>
              <w:top w:val="single" w:sz="6" w:space="0" w:color="auto"/>
              <w:bottom w:val="single" w:sz="6" w:space="0" w:color="auto"/>
            </w:tcBorders>
            <w:shd w:val="clear" w:color="auto" w:fill="auto"/>
          </w:tcPr>
          <w:p w:rsidR="00503BFA" w:rsidRPr="00B50685" w:rsidRDefault="00503BFA" w:rsidP="00503BFA">
            <w:pPr>
              <w:pStyle w:val="BodyText"/>
              <w:spacing w:after="0"/>
              <w:rPr>
                <w:rFonts w:ascii="Lucida Bright" w:hAnsi="Lucida Bright"/>
                <w:b/>
                <w:sz w:val="20"/>
                <w:szCs w:val="20"/>
              </w:rPr>
            </w:pPr>
            <w:r w:rsidRPr="00B50685">
              <w:rPr>
                <w:rFonts w:ascii="Lucida Bright" w:hAnsi="Lucida Bright"/>
                <w:sz w:val="20"/>
                <w:szCs w:val="20"/>
              </w:rPr>
              <w:t>Describe disposition of contaminant after regeneration (or during desorption step):</w:t>
            </w:r>
          </w:p>
        </w:tc>
      </w:tr>
      <w:tr w:rsidR="00503BFA" w:rsidRPr="00B50685" w:rsidTr="00503BFA">
        <w:trPr>
          <w:cantSplit/>
          <w:tblHeader/>
          <w:jc w:val="center"/>
        </w:trPr>
        <w:tc>
          <w:tcPr>
            <w:tcW w:w="10800" w:type="dxa"/>
            <w:tcBorders>
              <w:top w:val="single" w:sz="6" w:space="0" w:color="auto"/>
              <w:bottom w:val="nil"/>
            </w:tcBorders>
            <w:shd w:val="clear" w:color="auto" w:fill="auto"/>
          </w:tcPr>
          <w:p w:rsidR="00503BFA" w:rsidRPr="00B50685" w:rsidRDefault="00503BFA" w:rsidP="00503BFA">
            <w:pPr>
              <w:pStyle w:val="BodyText"/>
              <w:spacing w:after="0"/>
              <w:rPr>
                <w:rFonts w:ascii="Lucida Bright" w:hAnsi="Lucida Bright"/>
                <w:sz w:val="20"/>
                <w:szCs w:val="20"/>
              </w:rPr>
            </w:pPr>
          </w:p>
        </w:tc>
      </w:tr>
      <w:tr w:rsidR="00503BFA" w:rsidRPr="00B50685" w:rsidTr="00503BFA">
        <w:trPr>
          <w:cantSplit/>
          <w:tblHeader/>
          <w:jc w:val="center"/>
        </w:trPr>
        <w:tc>
          <w:tcPr>
            <w:tcW w:w="10800" w:type="dxa"/>
            <w:tcBorders>
              <w:top w:val="nil"/>
              <w:bottom w:val="nil"/>
            </w:tcBorders>
            <w:shd w:val="clear" w:color="auto" w:fill="auto"/>
          </w:tcPr>
          <w:p w:rsidR="00503BFA" w:rsidRPr="00B50685" w:rsidRDefault="00503BFA" w:rsidP="00503BFA">
            <w:pPr>
              <w:pStyle w:val="BodyText"/>
              <w:spacing w:after="0"/>
              <w:rPr>
                <w:rFonts w:ascii="Lucida Bright" w:hAnsi="Lucida Bright"/>
                <w:sz w:val="20"/>
                <w:szCs w:val="20"/>
              </w:rPr>
            </w:pPr>
          </w:p>
        </w:tc>
      </w:tr>
      <w:tr w:rsidR="00503BFA" w:rsidRPr="00B50685" w:rsidTr="00503BFA">
        <w:trPr>
          <w:cantSplit/>
          <w:tblHeader/>
          <w:jc w:val="center"/>
        </w:trPr>
        <w:tc>
          <w:tcPr>
            <w:tcW w:w="10800" w:type="dxa"/>
            <w:tcBorders>
              <w:top w:val="nil"/>
              <w:bottom w:val="nil"/>
            </w:tcBorders>
            <w:shd w:val="clear" w:color="auto" w:fill="auto"/>
          </w:tcPr>
          <w:p w:rsidR="00503BFA" w:rsidRPr="00B50685" w:rsidRDefault="00503BFA" w:rsidP="00503BFA">
            <w:pPr>
              <w:pStyle w:val="BodyText"/>
              <w:spacing w:after="0"/>
              <w:rPr>
                <w:rFonts w:ascii="Lucida Bright" w:hAnsi="Lucida Bright"/>
                <w:sz w:val="20"/>
                <w:szCs w:val="20"/>
              </w:rPr>
            </w:pPr>
          </w:p>
        </w:tc>
      </w:tr>
      <w:tr w:rsidR="00503BFA" w:rsidRPr="00B50685" w:rsidTr="00503BFA">
        <w:trPr>
          <w:cantSplit/>
          <w:tblHeader/>
          <w:jc w:val="center"/>
        </w:trPr>
        <w:tc>
          <w:tcPr>
            <w:tcW w:w="10800" w:type="dxa"/>
            <w:tcBorders>
              <w:top w:val="nil"/>
              <w:bottom w:val="single" w:sz="6" w:space="0" w:color="auto"/>
            </w:tcBorders>
            <w:shd w:val="clear" w:color="auto" w:fill="auto"/>
          </w:tcPr>
          <w:p w:rsidR="00503BFA" w:rsidRPr="00B50685" w:rsidRDefault="00503BFA" w:rsidP="00503BFA">
            <w:pPr>
              <w:pStyle w:val="BodyText"/>
              <w:spacing w:after="0"/>
              <w:rPr>
                <w:rFonts w:ascii="Lucida Bright" w:hAnsi="Lucida Bright"/>
                <w:sz w:val="20"/>
                <w:szCs w:val="20"/>
              </w:rPr>
            </w:pPr>
          </w:p>
        </w:tc>
      </w:tr>
      <w:tr w:rsidR="00484E81" w:rsidRPr="00B50685" w:rsidTr="00503BFA">
        <w:trPr>
          <w:cantSplit/>
          <w:tblHeader/>
          <w:jc w:val="center"/>
        </w:trPr>
        <w:tc>
          <w:tcPr>
            <w:tcW w:w="10800" w:type="dxa"/>
            <w:tcBorders>
              <w:top w:val="single" w:sz="6" w:space="0" w:color="auto"/>
              <w:bottom w:val="single" w:sz="6" w:space="0" w:color="auto"/>
            </w:tcBorders>
            <w:shd w:val="pct10" w:color="auto" w:fill="auto"/>
          </w:tcPr>
          <w:p w:rsidR="00484E81" w:rsidRPr="00B50685" w:rsidRDefault="00484E81" w:rsidP="00DA3E02">
            <w:pPr>
              <w:pStyle w:val="BodyText"/>
              <w:spacing w:after="0"/>
              <w:jc w:val="center"/>
              <w:rPr>
                <w:rFonts w:ascii="Lucida Bright" w:hAnsi="Lucida Bright"/>
                <w:sz w:val="20"/>
                <w:szCs w:val="20"/>
              </w:rPr>
            </w:pPr>
            <w:r w:rsidRPr="00B50685">
              <w:rPr>
                <w:rFonts w:ascii="Lucida Bright" w:hAnsi="Lucida Bright"/>
                <w:b/>
                <w:sz w:val="20"/>
                <w:szCs w:val="20"/>
              </w:rPr>
              <w:t>Additional Information Required</w:t>
            </w:r>
          </w:p>
        </w:tc>
      </w:tr>
      <w:tr w:rsidR="00484E81" w:rsidRPr="00B50685" w:rsidTr="00DA3E02">
        <w:trPr>
          <w:cantSplit/>
          <w:tblHeader/>
          <w:jc w:val="center"/>
        </w:trPr>
        <w:tc>
          <w:tcPr>
            <w:tcW w:w="10800" w:type="dxa"/>
            <w:tcBorders>
              <w:top w:val="single" w:sz="6" w:space="0" w:color="auto"/>
              <w:bottom w:val="single" w:sz="6" w:space="0" w:color="auto"/>
            </w:tcBorders>
            <w:shd w:val="clear" w:color="auto" w:fill="auto"/>
          </w:tcPr>
          <w:p w:rsidR="00484E81" w:rsidRPr="00B50685" w:rsidRDefault="00484E81" w:rsidP="00DA3E02">
            <w:pPr>
              <w:pStyle w:val="BodyText"/>
              <w:spacing w:after="0"/>
              <w:rPr>
                <w:rFonts w:ascii="Lucida Bright" w:hAnsi="Lucida Bright"/>
                <w:sz w:val="20"/>
                <w:szCs w:val="20"/>
              </w:rPr>
            </w:pPr>
            <w:r w:rsidRPr="00B50685">
              <w:rPr>
                <w:rFonts w:ascii="Lucida Bright" w:hAnsi="Lucida Bright"/>
                <w:sz w:val="20"/>
                <w:szCs w:val="20"/>
              </w:rPr>
              <w:t>Attach the following:</w:t>
            </w:r>
          </w:p>
        </w:tc>
      </w:tr>
      <w:tr w:rsidR="00484E81" w:rsidRPr="00B50685" w:rsidTr="00DA3E02">
        <w:trPr>
          <w:cantSplit/>
          <w:tblHeader/>
          <w:jc w:val="center"/>
        </w:trPr>
        <w:tc>
          <w:tcPr>
            <w:tcW w:w="10800" w:type="dxa"/>
            <w:tcBorders>
              <w:top w:val="single" w:sz="6" w:space="0" w:color="auto"/>
              <w:bottom w:val="single" w:sz="6" w:space="0" w:color="auto"/>
            </w:tcBorders>
            <w:shd w:val="clear" w:color="auto" w:fill="auto"/>
          </w:tcPr>
          <w:p w:rsidR="00484E81" w:rsidRPr="00B50685" w:rsidRDefault="0013678B" w:rsidP="0013678B">
            <w:pPr>
              <w:pStyle w:val="BodyText"/>
              <w:tabs>
                <w:tab w:val="left" w:pos="547"/>
                <w:tab w:val="left" w:pos="1094"/>
              </w:tabs>
              <w:spacing w:after="0"/>
              <w:ind w:left="1094" w:hanging="547"/>
              <w:rPr>
                <w:rFonts w:ascii="Lucida Bright" w:hAnsi="Lucida Bright"/>
                <w:sz w:val="20"/>
                <w:szCs w:val="20"/>
              </w:rPr>
            </w:pPr>
            <w:r w:rsidRPr="00B50685">
              <w:rPr>
                <w:rFonts w:ascii="Lucida Bright" w:hAnsi="Lucida Bright"/>
                <w:sz w:val="20"/>
                <w:szCs w:val="20"/>
              </w:rPr>
              <w:fldChar w:fldCharType="begin">
                <w:ffData>
                  <w:name w:val="Check1"/>
                  <w:enabled/>
                  <w:calcOnExit w:val="0"/>
                  <w:checkBox>
                    <w:sizeAuto/>
                    <w:default w:val="0"/>
                  </w:checkBox>
                </w:ffData>
              </w:fldChar>
            </w:r>
            <w:bookmarkStart w:id="3" w:name="Check1"/>
            <w:r w:rsidRPr="00B50685">
              <w:rPr>
                <w:rFonts w:ascii="Lucida Bright" w:hAnsi="Lucida Bright"/>
                <w:sz w:val="20"/>
                <w:szCs w:val="20"/>
              </w:rPr>
              <w:instrText xml:space="preserve"> FORMCHECKBOX </w:instrText>
            </w:r>
            <w:r w:rsidR="00E44E37">
              <w:rPr>
                <w:rFonts w:ascii="Lucida Bright" w:hAnsi="Lucida Bright"/>
                <w:sz w:val="20"/>
                <w:szCs w:val="20"/>
              </w:rPr>
            </w:r>
            <w:r w:rsidR="00E44E37">
              <w:rPr>
                <w:rFonts w:ascii="Lucida Bright" w:hAnsi="Lucida Bright"/>
                <w:sz w:val="20"/>
                <w:szCs w:val="20"/>
              </w:rPr>
              <w:fldChar w:fldCharType="separate"/>
            </w:r>
            <w:r w:rsidRPr="00B50685">
              <w:rPr>
                <w:rFonts w:ascii="Lucida Bright" w:hAnsi="Lucida Bright"/>
                <w:sz w:val="20"/>
                <w:szCs w:val="20"/>
              </w:rPr>
              <w:fldChar w:fldCharType="end"/>
            </w:r>
            <w:bookmarkEnd w:id="3"/>
            <w:r w:rsidRPr="00B50685">
              <w:rPr>
                <w:rFonts w:ascii="Lucida Bright" w:hAnsi="Lucida Bright"/>
                <w:sz w:val="20"/>
                <w:szCs w:val="20"/>
              </w:rPr>
              <w:tab/>
            </w:r>
            <w:r w:rsidR="00484E81" w:rsidRPr="00B50685">
              <w:rPr>
                <w:rFonts w:ascii="Lucida Bright" w:hAnsi="Lucida Bright"/>
                <w:sz w:val="20"/>
                <w:szCs w:val="20"/>
              </w:rPr>
              <w:t xml:space="preserve">Details regarding principle of operation. </w:t>
            </w:r>
          </w:p>
        </w:tc>
      </w:tr>
      <w:tr w:rsidR="00484E81" w:rsidRPr="00B50685" w:rsidTr="00484E81">
        <w:trPr>
          <w:cantSplit/>
          <w:tblHeader/>
          <w:jc w:val="center"/>
        </w:trPr>
        <w:tc>
          <w:tcPr>
            <w:tcW w:w="10800" w:type="dxa"/>
            <w:tcBorders>
              <w:top w:val="single" w:sz="6" w:space="0" w:color="auto"/>
              <w:bottom w:val="double" w:sz="6" w:space="0" w:color="auto"/>
            </w:tcBorders>
            <w:shd w:val="clear" w:color="auto" w:fill="auto"/>
          </w:tcPr>
          <w:p w:rsidR="00484E81" w:rsidRPr="00B50685" w:rsidRDefault="0013678B" w:rsidP="0013678B">
            <w:pPr>
              <w:pStyle w:val="BodyText"/>
              <w:tabs>
                <w:tab w:val="left" w:pos="547"/>
                <w:tab w:val="left" w:pos="1094"/>
              </w:tabs>
              <w:spacing w:after="0"/>
              <w:ind w:left="1094" w:hanging="547"/>
              <w:rPr>
                <w:rFonts w:ascii="Lucida Bright" w:hAnsi="Lucida Bright"/>
                <w:sz w:val="20"/>
                <w:szCs w:val="20"/>
              </w:rPr>
            </w:pPr>
            <w:r w:rsidRPr="00B50685">
              <w:rPr>
                <w:rFonts w:ascii="Lucida Bright" w:hAnsi="Lucida Bright"/>
                <w:sz w:val="20"/>
                <w:szCs w:val="20"/>
              </w:rPr>
              <w:fldChar w:fldCharType="begin">
                <w:ffData>
                  <w:name w:val="Check2"/>
                  <w:enabled/>
                  <w:calcOnExit w:val="0"/>
                  <w:checkBox>
                    <w:sizeAuto/>
                    <w:default w:val="0"/>
                  </w:checkBox>
                </w:ffData>
              </w:fldChar>
            </w:r>
            <w:bookmarkStart w:id="4" w:name="Check2"/>
            <w:r w:rsidRPr="00B50685">
              <w:rPr>
                <w:rFonts w:ascii="Lucida Bright" w:hAnsi="Lucida Bright"/>
                <w:sz w:val="20"/>
                <w:szCs w:val="20"/>
              </w:rPr>
              <w:instrText xml:space="preserve"> FORMCHECKBOX </w:instrText>
            </w:r>
            <w:r w:rsidR="00E44E37">
              <w:rPr>
                <w:rFonts w:ascii="Lucida Bright" w:hAnsi="Lucida Bright"/>
                <w:sz w:val="20"/>
                <w:szCs w:val="20"/>
              </w:rPr>
            </w:r>
            <w:r w:rsidR="00E44E37">
              <w:rPr>
                <w:rFonts w:ascii="Lucida Bright" w:hAnsi="Lucida Bright"/>
                <w:sz w:val="20"/>
                <w:szCs w:val="20"/>
              </w:rPr>
              <w:fldChar w:fldCharType="separate"/>
            </w:r>
            <w:r w:rsidRPr="00B50685">
              <w:rPr>
                <w:rFonts w:ascii="Lucida Bright" w:hAnsi="Lucida Bright"/>
                <w:sz w:val="20"/>
                <w:szCs w:val="20"/>
              </w:rPr>
              <w:fldChar w:fldCharType="end"/>
            </w:r>
            <w:bookmarkEnd w:id="4"/>
            <w:r w:rsidRPr="00B50685">
              <w:rPr>
                <w:rFonts w:ascii="Lucida Bright" w:hAnsi="Lucida Bright"/>
                <w:sz w:val="20"/>
                <w:szCs w:val="20"/>
              </w:rPr>
              <w:tab/>
            </w:r>
            <w:r w:rsidR="00484E81" w:rsidRPr="00B50685">
              <w:rPr>
                <w:rFonts w:ascii="Lucida Bright" w:hAnsi="Lucida Bright"/>
                <w:sz w:val="20"/>
                <w:szCs w:val="20"/>
              </w:rPr>
              <w:t>An assembly drawing (Front and Top Views) of the abatement</w:t>
            </w:r>
            <w:r w:rsidR="00F349C0">
              <w:rPr>
                <w:rFonts w:ascii="Lucida Bright" w:hAnsi="Lucida Bright"/>
                <w:sz w:val="20"/>
                <w:szCs w:val="20"/>
              </w:rPr>
              <w:t xml:space="preserve"> device,</w:t>
            </w:r>
            <w:r w:rsidR="00484E81" w:rsidRPr="00B50685">
              <w:rPr>
                <w:rFonts w:ascii="Lucida Bright" w:hAnsi="Lucida Bright"/>
                <w:sz w:val="20"/>
                <w:szCs w:val="20"/>
              </w:rPr>
              <w:t xml:space="preserve"> dimensioned and to scale clearly showing the design, size, shape. If the devices have bypasses, safety valves, etc., include in drawing and specify when such bypasses are to be used and under what conditions.</w:t>
            </w:r>
          </w:p>
        </w:tc>
      </w:tr>
    </w:tbl>
    <w:p w:rsidR="00854EA1" w:rsidRPr="00B50685" w:rsidRDefault="00854EA1" w:rsidP="00854EA1">
      <w:pPr>
        <w:pStyle w:val="BodyText"/>
        <w:spacing w:after="0"/>
        <w:rPr>
          <w:rFonts w:ascii="Lucida Bright" w:hAnsi="Lucida Bright"/>
          <w:sz w:val="20"/>
          <w:szCs w:val="20"/>
        </w:rPr>
      </w:pPr>
    </w:p>
    <w:sectPr w:rsidR="00854EA1" w:rsidRPr="00B50685" w:rsidSect="009D2A53">
      <w:footerReference w:type="default" r:id="rId9"/>
      <w:footerReference w:type="first" r:id="rId10"/>
      <w:pgSz w:w="12240" w:h="15840" w:code="1"/>
      <w:pgMar w:top="576" w:right="720" w:bottom="576"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D2" w:rsidRDefault="005B45D2" w:rsidP="005B45D2">
      <w:pPr>
        <w:spacing w:after="0"/>
      </w:pPr>
      <w:r>
        <w:separator/>
      </w:r>
    </w:p>
  </w:endnote>
  <w:endnote w:type="continuationSeparator" w:id="0">
    <w:p w:rsidR="005B45D2" w:rsidRDefault="005B45D2" w:rsidP="005B45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B8" w:rsidRPr="00870061" w:rsidRDefault="004C5AB8" w:rsidP="004C5AB8">
    <w:pPr>
      <w:pStyle w:val="Footer"/>
      <w:tabs>
        <w:tab w:val="clear" w:pos="4320"/>
      </w:tabs>
      <w:spacing w:after="0"/>
      <w:rPr>
        <w:rFonts w:ascii="Lucida Bright" w:hAnsi="Lucida Bright"/>
        <w:b/>
        <w:sz w:val="16"/>
        <w:szCs w:val="16"/>
      </w:rPr>
    </w:pPr>
    <w:r w:rsidRPr="00870061">
      <w:rPr>
        <w:rFonts w:ascii="Lucida Bright" w:hAnsi="Lucida Bright"/>
        <w:b/>
        <w:sz w:val="16"/>
        <w:szCs w:val="16"/>
      </w:rPr>
      <w:t>TCEQ-10183 (APDG 5990v2, Revised 0</w:t>
    </w:r>
    <w:r w:rsidR="00503BFA">
      <w:rPr>
        <w:rFonts w:ascii="Lucida Bright" w:hAnsi="Lucida Bright"/>
        <w:b/>
        <w:sz w:val="16"/>
        <w:szCs w:val="16"/>
      </w:rPr>
      <w:t>6</w:t>
    </w:r>
    <w:r w:rsidRPr="00870061">
      <w:rPr>
        <w:rFonts w:ascii="Lucida Bright" w:hAnsi="Lucida Bright"/>
        <w:b/>
        <w:sz w:val="16"/>
        <w:szCs w:val="16"/>
      </w:rPr>
      <w:t>/16) Table 15</w:t>
    </w:r>
  </w:p>
  <w:p w:rsidR="004C5AB8" w:rsidRPr="00870061" w:rsidRDefault="004C5AB8" w:rsidP="004C5AB8">
    <w:pPr>
      <w:pStyle w:val="Footer"/>
      <w:tabs>
        <w:tab w:val="clear" w:pos="4320"/>
      </w:tabs>
      <w:spacing w:after="0"/>
      <w:rPr>
        <w:rFonts w:ascii="Lucida Bright" w:hAnsi="Lucida Bright"/>
        <w:b/>
        <w:sz w:val="16"/>
        <w:szCs w:val="16"/>
      </w:rPr>
    </w:pPr>
    <w:r w:rsidRPr="00870061">
      <w:rPr>
        <w:rFonts w:ascii="Lucida Bright" w:hAnsi="Lucida Bright"/>
        <w:b/>
        <w:sz w:val="16"/>
        <w:szCs w:val="16"/>
      </w:rPr>
      <w:t>This form is for use by facilities subject to air quality permit requirements and</w:t>
    </w:r>
  </w:p>
  <w:p w:rsidR="004C5AB8" w:rsidRPr="00870061" w:rsidRDefault="004C5AB8" w:rsidP="004C5AB8">
    <w:pPr>
      <w:pStyle w:val="Footer"/>
      <w:tabs>
        <w:tab w:val="clear" w:pos="4320"/>
        <w:tab w:val="clear" w:pos="8640"/>
        <w:tab w:val="right" w:pos="10710"/>
      </w:tabs>
      <w:spacing w:after="0"/>
      <w:rPr>
        <w:rFonts w:ascii="Lucida Bright" w:hAnsi="Lucida Bright"/>
        <w:b/>
        <w:sz w:val="16"/>
        <w:szCs w:val="16"/>
      </w:rPr>
    </w:pPr>
    <w:r w:rsidRPr="00870061">
      <w:rPr>
        <w:rFonts w:ascii="Lucida Bright" w:hAnsi="Lucida Bright"/>
        <w:b/>
        <w:sz w:val="16"/>
        <w:szCs w:val="16"/>
      </w:rPr>
      <w:t>may be revised periodically.</w:t>
    </w:r>
    <w:r w:rsidRPr="00870061">
      <w:rPr>
        <w:rFonts w:ascii="Lucida Bright" w:hAnsi="Lucida Bright"/>
        <w:b/>
        <w:sz w:val="16"/>
        <w:szCs w:val="16"/>
      </w:rPr>
      <w:tab/>
      <w:t xml:space="preserve">Page </w:t>
    </w:r>
    <w:r w:rsidRPr="00870061">
      <w:rPr>
        <w:rFonts w:ascii="Lucida Bright" w:hAnsi="Lucida Bright"/>
        <w:b/>
        <w:sz w:val="16"/>
        <w:szCs w:val="16"/>
      </w:rPr>
      <w:fldChar w:fldCharType="begin"/>
    </w:r>
    <w:r w:rsidRPr="00870061">
      <w:rPr>
        <w:rFonts w:ascii="Lucida Bright" w:hAnsi="Lucida Bright"/>
        <w:b/>
        <w:sz w:val="16"/>
        <w:szCs w:val="16"/>
      </w:rPr>
      <w:instrText xml:space="preserve"> PAGE  \* Arabic  \* MERGEFORMAT </w:instrText>
    </w:r>
    <w:r w:rsidRPr="00870061">
      <w:rPr>
        <w:rFonts w:ascii="Lucida Bright" w:hAnsi="Lucida Bright"/>
        <w:b/>
        <w:sz w:val="16"/>
        <w:szCs w:val="16"/>
      </w:rPr>
      <w:fldChar w:fldCharType="separate"/>
    </w:r>
    <w:r w:rsidR="00E44E37">
      <w:rPr>
        <w:rFonts w:ascii="Lucida Bright" w:hAnsi="Lucida Bright"/>
        <w:b/>
        <w:noProof/>
        <w:sz w:val="16"/>
        <w:szCs w:val="16"/>
      </w:rPr>
      <w:t>2</w:t>
    </w:r>
    <w:r w:rsidRPr="00870061">
      <w:rPr>
        <w:rFonts w:ascii="Lucida Bright" w:hAnsi="Lucida Bright"/>
        <w:b/>
        <w:sz w:val="16"/>
        <w:szCs w:val="16"/>
      </w:rPr>
      <w:fldChar w:fldCharType="end"/>
    </w:r>
    <w:r w:rsidRPr="00870061">
      <w:rPr>
        <w:rFonts w:ascii="Lucida Bright" w:hAnsi="Lucida Bright"/>
        <w:b/>
        <w:sz w:val="16"/>
        <w:szCs w:val="16"/>
      </w:rPr>
      <w:t xml:space="preserve"> of </w:t>
    </w:r>
    <w:r w:rsidRPr="00870061">
      <w:rPr>
        <w:rFonts w:ascii="Lucida Bright" w:hAnsi="Lucida Bright"/>
        <w:b/>
        <w:sz w:val="16"/>
        <w:szCs w:val="16"/>
      </w:rPr>
      <w:fldChar w:fldCharType="begin"/>
    </w:r>
    <w:r w:rsidRPr="00870061">
      <w:rPr>
        <w:rFonts w:ascii="Lucida Bright" w:hAnsi="Lucida Bright"/>
        <w:b/>
        <w:sz w:val="16"/>
        <w:szCs w:val="16"/>
      </w:rPr>
      <w:instrText xml:space="preserve"> NUMPAGES  \* Arabic  \* MERGEFORMAT </w:instrText>
    </w:r>
    <w:r w:rsidRPr="00870061">
      <w:rPr>
        <w:rFonts w:ascii="Lucida Bright" w:hAnsi="Lucida Bright"/>
        <w:b/>
        <w:sz w:val="16"/>
        <w:szCs w:val="16"/>
      </w:rPr>
      <w:fldChar w:fldCharType="separate"/>
    </w:r>
    <w:r w:rsidR="00E44E37">
      <w:rPr>
        <w:rFonts w:ascii="Lucida Bright" w:hAnsi="Lucida Bright"/>
        <w:b/>
        <w:noProof/>
        <w:sz w:val="16"/>
        <w:szCs w:val="16"/>
      </w:rPr>
      <w:t>2</w:t>
    </w:r>
    <w:r w:rsidRPr="00870061">
      <w:rPr>
        <w:rFonts w:ascii="Lucida Bright" w:hAnsi="Lucida Bright"/>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D2" w:rsidRPr="002106AB" w:rsidRDefault="005B45D2" w:rsidP="005B45D2">
    <w:pPr>
      <w:pStyle w:val="Footer"/>
      <w:tabs>
        <w:tab w:val="clear" w:pos="4320"/>
      </w:tabs>
      <w:spacing w:after="0"/>
      <w:rPr>
        <w:rFonts w:ascii="Lucida Bright" w:hAnsi="Lucida Bright"/>
        <w:b/>
        <w:sz w:val="16"/>
        <w:szCs w:val="16"/>
      </w:rPr>
    </w:pPr>
    <w:r w:rsidRPr="002106AB">
      <w:rPr>
        <w:rFonts w:ascii="Lucida Bright" w:hAnsi="Lucida Bright"/>
        <w:b/>
        <w:sz w:val="16"/>
        <w:szCs w:val="16"/>
      </w:rPr>
      <w:t>TCEQ-10183 (APDG 5990v2, Revised 0</w:t>
    </w:r>
    <w:r w:rsidR="00503BFA">
      <w:rPr>
        <w:rFonts w:ascii="Lucida Bright" w:hAnsi="Lucida Bright"/>
        <w:b/>
        <w:sz w:val="16"/>
        <w:szCs w:val="16"/>
      </w:rPr>
      <w:t>6</w:t>
    </w:r>
    <w:r w:rsidRPr="002106AB">
      <w:rPr>
        <w:rFonts w:ascii="Lucida Bright" w:hAnsi="Lucida Bright"/>
        <w:b/>
        <w:sz w:val="16"/>
        <w:szCs w:val="16"/>
      </w:rPr>
      <w:t>/16) Table 15</w:t>
    </w:r>
  </w:p>
  <w:p w:rsidR="005B45D2" w:rsidRPr="002106AB" w:rsidRDefault="005B45D2" w:rsidP="005B45D2">
    <w:pPr>
      <w:pStyle w:val="Footer"/>
      <w:tabs>
        <w:tab w:val="clear" w:pos="4320"/>
      </w:tabs>
      <w:spacing w:after="0"/>
      <w:rPr>
        <w:rFonts w:ascii="Lucida Bright" w:hAnsi="Lucida Bright"/>
        <w:b/>
        <w:sz w:val="16"/>
        <w:szCs w:val="16"/>
      </w:rPr>
    </w:pPr>
    <w:r w:rsidRPr="002106AB">
      <w:rPr>
        <w:rFonts w:ascii="Lucida Bright" w:hAnsi="Lucida Bright"/>
        <w:b/>
        <w:sz w:val="16"/>
        <w:szCs w:val="16"/>
      </w:rPr>
      <w:t>This form is for use by facilities subject to air quality permit requirements and</w:t>
    </w:r>
  </w:p>
  <w:p w:rsidR="005B45D2" w:rsidRPr="002106AB" w:rsidRDefault="005B45D2" w:rsidP="00F25F5B">
    <w:pPr>
      <w:pStyle w:val="Footer"/>
      <w:tabs>
        <w:tab w:val="clear" w:pos="4320"/>
        <w:tab w:val="clear" w:pos="8640"/>
        <w:tab w:val="right" w:pos="10710"/>
      </w:tabs>
      <w:spacing w:after="0"/>
      <w:rPr>
        <w:rFonts w:ascii="Lucida Bright" w:hAnsi="Lucida Bright"/>
        <w:b/>
        <w:sz w:val="16"/>
        <w:szCs w:val="16"/>
      </w:rPr>
    </w:pPr>
    <w:r w:rsidRPr="002106AB">
      <w:rPr>
        <w:rFonts w:ascii="Lucida Bright" w:hAnsi="Lucida Bright"/>
        <w:b/>
        <w:sz w:val="16"/>
        <w:szCs w:val="16"/>
      </w:rPr>
      <w:t>may be revised periodically.</w:t>
    </w:r>
    <w:r w:rsidRPr="002106AB">
      <w:rPr>
        <w:rFonts w:ascii="Lucida Bright" w:hAnsi="Lucida Bright"/>
        <w:b/>
        <w:sz w:val="16"/>
        <w:szCs w:val="16"/>
      </w:rPr>
      <w:tab/>
      <w:t xml:space="preserve">Page </w:t>
    </w:r>
    <w:r w:rsidRPr="002106AB">
      <w:rPr>
        <w:rFonts w:ascii="Lucida Bright" w:hAnsi="Lucida Bright"/>
        <w:b/>
        <w:sz w:val="16"/>
        <w:szCs w:val="16"/>
      </w:rPr>
      <w:fldChar w:fldCharType="begin"/>
    </w:r>
    <w:r w:rsidRPr="002106AB">
      <w:rPr>
        <w:rFonts w:ascii="Lucida Bright" w:hAnsi="Lucida Bright"/>
        <w:b/>
        <w:sz w:val="16"/>
        <w:szCs w:val="16"/>
      </w:rPr>
      <w:instrText xml:space="preserve"> PAGE  \* Arabic  \* MERGEFORMAT </w:instrText>
    </w:r>
    <w:r w:rsidRPr="002106AB">
      <w:rPr>
        <w:rFonts w:ascii="Lucida Bright" w:hAnsi="Lucida Bright"/>
        <w:b/>
        <w:sz w:val="16"/>
        <w:szCs w:val="16"/>
      </w:rPr>
      <w:fldChar w:fldCharType="separate"/>
    </w:r>
    <w:r w:rsidR="00E44E37">
      <w:rPr>
        <w:rFonts w:ascii="Lucida Bright" w:hAnsi="Lucida Bright"/>
        <w:b/>
        <w:noProof/>
        <w:sz w:val="16"/>
        <w:szCs w:val="16"/>
      </w:rPr>
      <w:t>1</w:t>
    </w:r>
    <w:r w:rsidRPr="002106AB">
      <w:rPr>
        <w:rFonts w:ascii="Lucida Bright" w:hAnsi="Lucida Bright"/>
        <w:b/>
        <w:sz w:val="16"/>
        <w:szCs w:val="16"/>
      </w:rPr>
      <w:fldChar w:fldCharType="end"/>
    </w:r>
    <w:r w:rsidRPr="002106AB">
      <w:rPr>
        <w:rFonts w:ascii="Lucida Bright" w:hAnsi="Lucida Bright"/>
        <w:b/>
        <w:sz w:val="16"/>
        <w:szCs w:val="16"/>
      </w:rPr>
      <w:t xml:space="preserve"> of </w:t>
    </w:r>
    <w:r w:rsidRPr="002106AB">
      <w:rPr>
        <w:rFonts w:ascii="Lucida Bright" w:hAnsi="Lucida Bright"/>
        <w:b/>
        <w:sz w:val="16"/>
        <w:szCs w:val="16"/>
      </w:rPr>
      <w:fldChar w:fldCharType="begin"/>
    </w:r>
    <w:r w:rsidRPr="002106AB">
      <w:rPr>
        <w:rFonts w:ascii="Lucida Bright" w:hAnsi="Lucida Bright"/>
        <w:b/>
        <w:sz w:val="16"/>
        <w:szCs w:val="16"/>
      </w:rPr>
      <w:instrText xml:space="preserve"> NUMPAGES  \* Arabic  \* MERGEFORMAT </w:instrText>
    </w:r>
    <w:r w:rsidRPr="002106AB">
      <w:rPr>
        <w:rFonts w:ascii="Lucida Bright" w:hAnsi="Lucida Bright"/>
        <w:b/>
        <w:sz w:val="16"/>
        <w:szCs w:val="16"/>
      </w:rPr>
      <w:fldChar w:fldCharType="separate"/>
    </w:r>
    <w:r w:rsidR="00E44E37">
      <w:rPr>
        <w:rFonts w:ascii="Lucida Bright" w:hAnsi="Lucida Bright"/>
        <w:b/>
        <w:noProof/>
        <w:sz w:val="16"/>
        <w:szCs w:val="16"/>
      </w:rPr>
      <w:t>1</w:t>
    </w:r>
    <w:r w:rsidRPr="002106AB">
      <w:rPr>
        <w:rFonts w:ascii="Lucida Bright" w:hAnsi="Lucida Bright"/>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D2" w:rsidRDefault="005B45D2" w:rsidP="005B45D2">
      <w:pPr>
        <w:spacing w:after="0"/>
      </w:pPr>
      <w:r>
        <w:separator/>
      </w:r>
    </w:p>
  </w:footnote>
  <w:footnote w:type="continuationSeparator" w:id="0">
    <w:p w:rsidR="005B45D2" w:rsidRDefault="005B45D2" w:rsidP="005B45D2">
      <w:pPr>
        <w:spacing w:after="0"/>
      </w:pPr>
      <w:r>
        <w:continuationSeparator/>
      </w:r>
    </w:p>
  </w:footnote>
  <w:footnote w:id="1">
    <w:p w:rsidR="00F349C0" w:rsidRDefault="00F349C0">
      <w:pPr>
        <w:pStyle w:val="FootnoteText"/>
      </w:pPr>
      <w:r>
        <w:rPr>
          <w:rStyle w:val="FootnoteReference"/>
        </w:rPr>
        <w:footnoteRef/>
      </w:r>
      <w:r>
        <w:t xml:space="preserve"> A</w:t>
      </w:r>
      <w:r w:rsidRPr="00F349C0">
        <w:rPr>
          <w:rFonts w:ascii="Lucida Bright" w:hAnsi="Lucida Bright"/>
          <w:sz w:val="20"/>
          <w:szCs w:val="20"/>
        </w:rPr>
        <w:t xml:space="preserve">ttach supporting </w:t>
      </w:r>
      <w:r>
        <w:rPr>
          <w:rFonts w:ascii="Lucida Bright" w:hAnsi="Lucida Bright"/>
          <w:sz w:val="20"/>
          <w:szCs w:val="20"/>
        </w:rPr>
        <w:t>documentation.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DF6C61"/>
    <w:multiLevelType w:val="hybridMultilevel"/>
    <w:tmpl w:val="7E4EE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93F79"/>
    <w:multiLevelType w:val="multilevel"/>
    <w:tmpl w:val="0409001D"/>
    <w:styleLink w:val="Georgia11ptBold"/>
    <w:lvl w:ilvl="0">
      <w:start w:val="1"/>
      <w:numFmt w:val="decimal"/>
      <w:lvlText w:val="%1)"/>
      <w:lvlJc w:val="left"/>
      <w:pPr>
        <w:ind w:left="360" w:hanging="360"/>
      </w:pPr>
    </w:lvl>
    <w:lvl w:ilvl="1">
      <w:start w:val="1"/>
      <w:numFmt w:val="upperRoman"/>
      <w:lvlText w:val="%2)"/>
      <w:lvlJc w:val="left"/>
      <w:pPr>
        <w:ind w:left="720" w:hanging="360"/>
      </w:pPr>
      <w:rPr>
        <w:rFonts w:ascii="Georgia" w:hAnsi="Georgia"/>
        <w:b/>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4"/>
  </w:num>
  <w:num w:numId="9">
    <w:abstractNumId w:val="13"/>
  </w:num>
  <w:num w:numId="10">
    <w:abstractNumId w:val="12"/>
  </w:num>
  <w:num w:numId="11">
    <w:abstractNumId w:val="7"/>
  </w:num>
  <w:num w:numId="12">
    <w:abstractNumId w:val="9"/>
  </w:num>
  <w:num w:numId="13">
    <w:abstractNumId w:val="8"/>
  </w:num>
  <w:num w:numId="14">
    <w:abstractNumId w:val="11"/>
  </w:num>
  <w:num w:numId="15">
    <w:abstractNumId w:val="8"/>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lickAndTypeStyle w:val="BodyText"/>
  <w:drawingGridHorizontalSpacing w:val="120"/>
  <w:displayHorizontalDrawingGridEvery w:val="2"/>
  <w:displayVerticalDrawingGridEvery w:val="2"/>
  <w:doNotShadeFormData/>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A1"/>
    <w:rsid w:val="00014C85"/>
    <w:rsid w:val="00051B7F"/>
    <w:rsid w:val="000F53D4"/>
    <w:rsid w:val="00116413"/>
    <w:rsid w:val="0013678B"/>
    <w:rsid w:val="001733D3"/>
    <w:rsid w:val="002106AB"/>
    <w:rsid w:val="00243E5C"/>
    <w:rsid w:val="00260209"/>
    <w:rsid w:val="00261265"/>
    <w:rsid w:val="00267310"/>
    <w:rsid w:val="002677C4"/>
    <w:rsid w:val="00297D38"/>
    <w:rsid w:val="002D4E2D"/>
    <w:rsid w:val="00351FD0"/>
    <w:rsid w:val="00393C75"/>
    <w:rsid w:val="00395B21"/>
    <w:rsid w:val="003A22A8"/>
    <w:rsid w:val="003B41DF"/>
    <w:rsid w:val="003F5ABB"/>
    <w:rsid w:val="00422540"/>
    <w:rsid w:val="00484E81"/>
    <w:rsid w:val="004C5AB8"/>
    <w:rsid w:val="004D2CA6"/>
    <w:rsid w:val="00503BFA"/>
    <w:rsid w:val="005464F5"/>
    <w:rsid w:val="0055212A"/>
    <w:rsid w:val="00585C01"/>
    <w:rsid w:val="0058718F"/>
    <w:rsid w:val="005A1397"/>
    <w:rsid w:val="005B1435"/>
    <w:rsid w:val="005B45D2"/>
    <w:rsid w:val="005F337F"/>
    <w:rsid w:val="00626622"/>
    <w:rsid w:val="0065525B"/>
    <w:rsid w:val="006730D8"/>
    <w:rsid w:val="006C3B13"/>
    <w:rsid w:val="006C5635"/>
    <w:rsid w:val="006C6CEB"/>
    <w:rsid w:val="0072249E"/>
    <w:rsid w:val="00727F1C"/>
    <w:rsid w:val="00732647"/>
    <w:rsid w:val="00746472"/>
    <w:rsid w:val="0075745D"/>
    <w:rsid w:val="007957AD"/>
    <w:rsid w:val="007C5910"/>
    <w:rsid w:val="007D38D9"/>
    <w:rsid w:val="007E4095"/>
    <w:rsid w:val="007F1D92"/>
    <w:rsid w:val="00854EA1"/>
    <w:rsid w:val="00870061"/>
    <w:rsid w:val="00874666"/>
    <w:rsid w:val="008755F2"/>
    <w:rsid w:val="008E33DD"/>
    <w:rsid w:val="00974E8C"/>
    <w:rsid w:val="00996B99"/>
    <w:rsid w:val="009A3B05"/>
    <w:rsid w:val="009D2A53"/>
    <w:rsid w:val="00A03680"/>
    <w:rsid w:val="00A2193F"/>
    <w:rsid w:val="00A2472C"/>
    <w:rsid w:val="00A75BA9"/>
    <w:rsid w:val="00A909AC"/>
    <w:rsid w:val="00AB074C"/>
    <w:rsid w:val="00B3681B"/>
    <w:rsid w:val="00B4403F"/>
    <w:rsid w:val="00B47804"/>
    <w:rsid w:val="00B50685"/>
    <w:rsid w:val="00B6444B"/>
    <w:rsid w:val="00BF000E"/>
    <w:rsid w:val="00C56954"/>
    <w:rsid w:val="00C95864"/>
    <w:rsid w:val="00D44331"/>
    <w:rsid w:val="00D9218C"/>
    <w:rsid w:val="00DA3E02"/>
    <w:rsid w:val="00DB788B"/>
    <w:rsid w:val="00DC2098"/>
    <w:rsid w:val="00DE2559"/>
    <w:rsid w:val="00DF1040"/>
    <w:rsid w:val="00E14844"/>
    <w:rsid w:val="00E242C8"/>
    <w:rsid w:val="00E44E37"/>
    <w:rsid w:val="00E804F3"/>
    <w:rsid w:val="00E910F6"/>
    <w:rsid w:val="00EE12D0"/>
    <w:rsid w:val="00EF6A56"/>
    <w:rsid w:val="00F25F5B"/>
    <w:rsid w:val="00F349C0"/>
    <w:rsid w:val="00F56A6D"/>
    <w:rsid w:val="00F56E78"/>
    <w:rsid w:val="00F84C3B"/>
    <w:rsid w:val="00FA0B9D"/>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theme="minorBidi"/>
        <w:sz w:val="24"/>
        <w:szCs w:val="24"/>
        <w:lang w:val="en-US" w:eastAsia="en-US" w:bidi="ar-SA"/>
      </w:rPr>
    </w:rPrDefault>
    <w:pPrDefault>
      <w:pPr>
        <w:spacing w:after="120"/>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header" w:uiPriority="99"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58718F"/>
  </w:style>
  <w:style w:type="paragraph" w:styleId="Heading1">
    <w:name w:val="heading 1"/>
    <w:next w:val="BodyText"/>
    <w:link w:val="Heading1Char"/>
    <w:autoRedefine/>
    <w:uiPriority w:val="9"/>
    <w:qFormat/>
    <w:rsid w:val="005A1397"/>
    <w:pPr>
      <w:keepNext/>
      <w:keepLines/>
      <w:spacing w:after="0"/>
      <w:jc w:val="center"/>
      <w:outlineLvl w:val="0"/>
    </w:pPr>
    <w:rPr>
      <w:rFonts w:eastAsiaTheme="majorEastAsia" w:cstheme="majorBidi"/>
      <w:b/>
      <w:bCs/>
      <w:szCs w:val="28"/>
    </w:rPr>
  </w:style>
  <w:style w:type="paragraph" w:styleId="Heading2">
    <w:name w:val="heading 2"/>
    <w:basedOn w:val="Heading1"/>
    <w:next w:val="BodyText"/>
    <w:link w:val="Heading2Char"/>
    <w:autoRedefine/>
    <w:uiPriority w:val="9"/>
    <w:qFormat/>
    <w:rsid w:val="000F53D4"/>
    <w:pPr>
      <w:spacing w:before="240" w:after="240"/>
      <w:jc w:val="left"/>
      <w:outlineLvl w:val="1"/>
    </w:pPr>
    <w:rPr>
      <w:sz w:val="22"/>
      <w:szCs w:val="26"/>
    </w:rPr>
  </w:style>
  <w:style w:type="paragraph" w:styleId="Heading3">
    <w:name w:val="heading 3"/>
    <w:basedOn w:val="Heading2"/>
    <w:next w:val="BodyText"/>
    <w:link w:val="Heading3Char"/>
    <w:uiPriority w:val="9"/>
    <w:qFormat/>
    <w:rsid w:val="00AB074C"/>
    <w:pPr>
      <w:outlineLvl w:val="2"/>
    </w:pPr>
    <w:rPr>
      <w:i/>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eastAsiaTheme="majorEastAsi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397"/>
    <w:rPr>
      <w:rFonts w:eastAsiaTheme="majorEastAsia" w:cstheme="majorBidi"/>
      <w:b/>
      <w:bCs/>
      <w:szCs w:val="28"/>
    </w:rPr>
  </w:style>
  <w:style w:type="character" w:customStyle="1" w:styleId="Heading2Char">
    <w:name w:val="Heading 2 Char"/>
    <w:basedOn w:val="DefaultParagraphFont"/>
    <w:link w:val="Heading2"/>
    <w:uiPriority w:val="9"/>
    <w:rsid w:val="000F53D4"/>
    <w:rPr>
      <w:rFonts w:eastAsiaTheme="majorEastAsia" w:cstheme="majorBidi"/>
      <w:b/>
      <w:bCs/>
      <w:sz w:val="2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Normal"/>
    <w:next w:val="Normal"/>
    <w:link w:val="TitleChar"/>
    <w:autoRedefine/>
    <w:qFormat/>
    <w:rsid w:val="005A1397"/>
    <w:pPr>
      <w:pBdr>
        <w:bottom w:val="single" w:sz="8" w:space="4" w:color="4F81BD" w:themeColor="accent1"/>
      </w:pBdr>
      <w:spacing w:after="300"/>
      <w:jc w:val="center"/>
    </w:pPr>
    <w:rPr>
      <w:rFonts w:eastAsiaTheme="majorEastAsia" w:cstheme="majorBidi"/>
      <w:b/>
      <w:spacing w:val="5"/>
      <w:kern w:val="28"/>
      <w:szCs w:val="52"/>
    </w:rPr>
  </w:style>
  <w:style w:type="character" w:customStyle="1" w:styleId="TitleChar">
    <w:name w:val="Title Char"/>
    <w:basedOn w:val="DefaultParagraphFont"/>
    <w:link w:val="Title"/>
    <w:rsid w:val="005A1397"/>
    <w:rPr>
      <w:rFonts w:eastAsiaTheme="majorEastAsia" w:cstheme="majorBidi"/>
      <w:b/>
      <w:spacing w:val="5"/>
      <w:kern w:val="28"/>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style>
  <w:style w:type="character" w:customStyle="1" w:styleId="BodyTextChar">
    <w:name w:val="Body Text Char"/>
    <w:basedOn w:val="DefaultParagraphFont"/>
    <w:link w:val="BodyText"/>
    <w:rsid w:val="00746472"/>
    <w:rPr>
      <w:rFonts w:cstheme="minorBidi"/>
    </w:rPr>
  </w:style>
  <w:style w:type="paragraph" w:styleId="List">
    <w:name w:val="List"/>
    <w:basedOn w:val="BodyText"/>
    <w:autoRedefine/>
    <w:uiPriority w:val="5"/>
    <w:qFormat/>
    <w:rsid w:val="001733D3"/>
    <w:pPr>
      <w:tabs>
        <w:tab w:val="left" w:pos="720"/>
        <w:tab w:val="left" w:pos="1267"/>
      </w:tabs>
      <w:ind w:left="1267" w:hanging="547"/>
    </w:pPr>
    <w:rPr>
      <w:sz w:val="22"/>
    </w:r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autoRedefine/>
    <w:uiPriority w:val="5"/>
    <w:qFormat/>
    <w:rsid w:val="001733D3"/>
    <w:pPr>
      <w:numPr>
        <w:numId w:val="15"/>
      </w:numPr>
      <w:tabs>
        <w:tab w:val="left" w:pos="720"/>
      </w:tabs>
    </w:pPr>
    <w:rPr>
      <w:sz w:val="22"/>
    </w:rPr>
  </w:style>
  <w:style w:type="character" w:styleId="Emphasis">
    <w:name w:val="Emphasis"/>
    <w:uiPriority w:val="2"/>
    <w:qFormat/>
    <w:rsid w:val="00AB074C"/>
    <w:rPr>
      <w:i/>
      <w:iCs/>
    </w:rPr>
  </w:style>
  <w:style w:type="character" w:styleId="Strong">
    <w:name w:val="Strong"/>
    <w:basedOn w:val="DefaultParagraphFont"/>
    <w:uiPriority w:val="22"/>
    <w:qFormat/>
    <w:rsid w:val="006C3B13"/>
    <w:rPr>
      <w:rFonts w:ascii="Georgia" w:hAnsi="Georgia"/>
      <w:b/>
      <w:bCs/>
      <w:sz w:val="22"/>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ind w:left="1641" w:hanging="547"/>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autoRedefine/>
    <w:uiPriority w:val="99"/>
    <w:unhideWhenUsed/>
    <w:qFormat/>
    <w:rsid w:val="009D2A53"/>
    <w:pPr>
      <w:spacing w:after="0"/>
    </w:pPr>
    <w:rPr>
      <w:b/>
    </w:rPr>
  </w:style>
  <w:style w:type="character" w:customStyle="1" w:styleId="HeaderChar">
    <w:name w:val="Header Char"/>
    <w:link w:val="Header"/>
    <w:uiPriority w:val="99"/>
    <w:rsid w:val="009D2A53"/>
    <w:rPr>
      <w:b/>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ind w:left="720"/>
    </w:pPr>
  </w:style>
  <w:style w:type="paragraph" w:styleId="ListContinue3">
    <w:name w:val="List Continue 3"/>
    <w:basedOn w:val="Normal"/>
    <w:uiPriority w:val="6"/>
    <w:semiHidden/>
    <w:rsid w:val="00AB074C"/>
    <w:pPr>
      <w:ind w:left="1080"/>
    </w:pPr>
  </w:style>
  <w:style w:type="paragraph" w:styleId="ListContinue4">
    <w:name w:val="List Continue 4"/>
    <w:basedOn w:val="Normal"/>
    <w:uiPriority w:val="6"/>
    <w:semiHidden/>
    <w:rsid w:val="00AB074C"/>
    <w:pPr>
      <w:ind w:left="1440"/>
    </w:pPr>
  </w:style>
  <w:style w:type="paragraph" w:styleId="ListContinue5">
    <w:name w:val="List Continue 5"/>
    <w:basedOn w:val="Normal"/>
    <w:uiPriority w:val="6"/>
    <w:semiHidden/>
    <w:rsid w:val="00AB074C"/>
    <w:pPr>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rPr>
      <w:sz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ind w:left="360"/>
    </w:pPr>
    <w:rPr>
      <w:sz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cs="Tahoma"/>
      <w:sz w:val="28"/>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cs="Tahoma"/>
      <w:sz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table" w:customStyle="1" w:styleId="Style1">
    <w:name w:val="Style1"/>
    <w:basedOn w:val="TableNormal"/>
    <w:uiPriority w:val="99"/>
    <w:rsid w:val="00585C01"/>
    <w:tblPr>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CellMar>
        <w:top w:w="58" w:type="dxa"/>
        <w:left w:w="58" w:type="dxa"/>
        <w:bottom w:w="58" w:type="dxa"/>
        <w:right w:w="58" w:type="dxa"/>
      </w:tblCellMar>
    </w:tblPr>
    <w:trPr>
      <w:tblHeader/>
      <w:jc w:val="center"/>
    </w:trPr>
  </w:style>
  <w:style w:type="numbering" w:customStyle="1" w:styleId="Georgia11ptBold">
    <w:name w:val="Georgia 11 pt Bold"/>
    <w:basedOn w:val="NoList"/>
    <w:uiPriority w:val="99"/>
    <w:rsid w:val="006C3B13"/>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heme="minorBidi"/>
        <w:sz w:val="24"/>
        <w:szCs w:val="24"/>
        <w:lang w:val="en-US" w:eastAsia="en-US" w:bidi="ar-SA"/>
      </w:rPr>
    </w:rPrDefault>
    <w:pPrDefault>
      <w:pPr>
        <w:spacing w:after="120"/>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header" w:uiPriority="99"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58718F"/>
  </w:style>
  <w:style w:type="paragraph" w:styleId="Heading1">
    <w:name w:val="heading 1"/>
    <w:next w:val="BodyText"/>
    <w:link w:val="Heading1Char"/>
    <w:autoRedefine/>
    <w:uiPriority w:val="9"/>
    <w:qFormat/>
    <w:rsid w:val="005A1397"/>
    <w:pPr>
      <w:keepNext/>
      <w:keepLines/>
      <w:spacing w:after="0"/>
      <w:jc w:val="center"/>
      <w:outlineLvl w:val="0"/>
    </w:pPr>
    <w:rPr>
      <w:rFonts w:eastAsiaTheme="majorEastAsia" w:cstheme="majorBidi"/>
      <w:b/>
      <w:bCs/>
      <w:szCs w:val="28"/>
    </w:rPr>
  </w:style>
  <w:style w:type="paragraph" w:styleId="Heading2">
    <w:name w:val="heading 2"/>
    <w:basedOn w:val="Heading1"/>
    <w:next w:val="BodyText"/>
    <w:link w:val="Heading2Char"/>
    <w:autoRedefine/>
    <w:uiPriority w:val="9"/>
    <w:qFormat/>
    <w:rsid w:val="000F53D4"/>
    <w:pPr>
      <w:spacing w:before="240" w:after="240"/>
      <w:jc w:val="left"/>
      <w:outlineLvl w:val="1"/>
    </w:pPr>
    <w:rPr>
      <w:sz w:val="22"/>
      <w:szCs w:val="26"/>
    </w:rPr>
  </w:style>
  <w:style w:type="paragraph" w:styleId="Heading3">
    <w:name w:val="heading 3"/>
    <w:basedOn w:val="Heading2"/>
    <w:next w:val="BodyText"/>
    <w:link w:val="Heading3Char"/>
    <w:uiPriority w:val="9"/>
    <w:qFormat/>
    <w:rsid w:val="00AB074C"/>
    <w:pPr>
      <w:outlineLvl w:val="2"/>
    </w:pPr>
    <w:rPr>
      <w:i/>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eastAsiaTheme="majorEastAsi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397"/>
    <w:rPr>
      <w:rFonts w:eastAsiaTheme="majorEastAsia" w:cstheme="majorBidi"/>
      <w:b/>
      <w:bCs/>
      <w:szCs w:val="28"/>
    </w:rPr>
  </w:style>
  <w:style w:type="character" w:customStyle="1" w:styleId="Heading2Char">
    <w:name w:val="Heading 2 Char"/>
    <w:basedOn w:val="DefaultParagraphFont"/>
    <w:link w:val="Heading2"/>
    <w:uiPriority w:val="9"/>
    <w:rsid w:val="000F53D4"/>
    <w:rPr>
      <w:rFonts w:eastAsiaTheme="majorEastAsia" w:cstheme="majorBidi"/>
      <w:b/>
      <w:bCs/>
      <w:sz w:val="2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Normal"/>
    <w:next w:val="Normal"/>
    <w:link w:val="TitleChar"/>
    <w:autoRedefine/>
    <w:qFormat/>
    <w:rsid w:val="005A1397"/>
    <w:pPr>
      <w:pBdr>
        <w:bottom w:val="single" w:sz="8" w:space="4" w:color="4F81BD" w:themeColor="accent1"/>
      </w:pBdr>
      <w:spacing w:after="300"/>
      <w:jc w:val="center"/>
    </w:pPr>
    <w:rPr>
      <w:rFonts w:eastAsiaTheme="majorEastAsia" w:cstheme="majorBidi"/>
      <w:b/>
      <w:spacing w:val="5"/>
      <w:kern w:val="28"/>
      <w:szCs w:val="52"/>
    </w:rPr>
  </w:style>
  <w:style w:type="character" w:customStyle="1" w:styleId="TitleChar">
    <w:name w:val="Title Char"/>
    <w:basedOn w:val="DefaultParagraphFont"/>
    <w:link w:val="Title"/>
    <w:rsid w:val="005A1397"/>
    <w:rPr>
      <w:rFonts w:eastAsiaTheme="majorEastAsia" w:cstheme="majorBidi"/>
      <w:b/>
      <w:spacing w:val="5"/>
      <w:kern w:val="28"/>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style>
  <w:style w:type="character" w:customStyle="1" w:styleId="BodyTextChar">
    <w:name w:val="Body Text Char"/>
    <w:basedOn w:val="DefaultParagraphFont"/>
    <w:link w:val="BodyText"/>
    <w:rsid w:val="00746472"/>
    <w:rPr>
      <w:rFonts w:cstheme="minorBidi"/>
    </w:rPr>
  </w:style>
  <w:style w:type="paragraph" w:styleId="List">
    <w:name w:val="List"/>
    <w:basedOn w:val="BodyText"/>
    <w:autoRedefine/>
    <w:uiPriority w:val="5"/>
    <w:qFormat/>
    <w:rsid w:val="001733D3"/>
    <w:pPr>
      <w:tabs>
        <w:tab w:val="left" w:pos="720"/>
        <w:tab w:val="left" w:pos="1267"/>
      </w:tabs>
      <w:ind w:left="1267" w:hanging="547"/>
    </w:pPr>
    <w:rPr>
      <w:sz w:val="22"/>
    </w:r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autoRedefine/>
    <w:uiPriority w:val="5"/>
    <w:qFormat/>
    <w:rsid w:val="001733D3"/>
    <w:pPr>
      <w:numPr>
        <w:numId w:val="15"/>
      </w:numPr>
      <w:tabs>
        <w:tab w:val="left" w:pos="720"/>
      </w:tabs>
    </w:pPr>
    <w:rPr>
      <w:sz w:val="22"/>
    </w:rPr>
  </w:style>
  <w:style w:type="character" w:styleId="Emphasis">
    <w:name w:val="Emphasis"/>
    <w:uiPriority w:val="2"/>
    <w:qFormat/>
    <w:rsid w:val="00AB074C"/>
    <w:rPr>
      <w:i/>
      <w:iCs/>
    </w:rPr>
  </w:style>
  <w:style w:type="character" w:styleId="Strong">
    <w:name w:val="Strong"/>
    <w:basedOn w:val="DefaultParagraphFont"/>
    <w:uiPriority w:val="22"/>
    <w:qFormat/>
    <w:rsid w:val="006C3B13"/>
    <w:rPr>
      <w:rFonts w:ascii="Georgia" w:hAnsi="Georgia"/>
      <w:b/>
      <w:bCs/>
      <w:sz w:val="22"/>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ind w:left="1641" w:hanging="547"/>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autoRedefine/>
    <w:uiPriority w:val="99"/>
    <w:unhideWhenUsed/>
    <w:qFormat/>
    <w:rsid w:val="009D2A53"/>
    <w:pPr>
      <w:spacing w:after="0"/>
    </w:pPr>
    <w:rPr>
      <w:b/>
    </w:rPr>
  </w:style>
  <w:style w:type="character" w:customStyle="1" w:styleId="HeaderChar">
    <w:name w:val="Header Char"/>
    <w:link w:val="Header"/>
    <w:uiPriority w:val="99"/>
    <w:rsid w:val="009D2A53"/>
    <w:rPr>
      <w:b/>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ind w:left="720"/>
    </w:pPr>
  </w:style>
  <w:style w:type="paragraph" w:styleId="ListContinue3">
    <w:name w:val="List Continue 3"/>
    <w:basedOn w:val="Normal"/>
    <w:uiPriority w:val="6"/>
    <w:semiHidden/>
    <w:rsid w:val="00AB074C"/>
    <w:pPr>
      <w:ind w:left="1080"/>
    </w:pPr>
  </w:style>
  <w:style w:type="paragraph" w:styleId="ListContinue4">
    <w:name w:val="List Continue 4"/>
    <w:basedOn w:val="Normal"/>
    <w:uiPriority w:val="6"/>
    <w:semiHidden/>
    <w:rsid w:val="00AB074C"/>
    <w:pPr>
      <w:ind w:left="1440"/>
    </w:pPr>
  </w:style>
  <w:style w:type="paragraph" w:styleId="ListContinue5">
    <w:name w:val="List Continue 5"/>
    <w:basedOn w:val="Normal"/>
    <w:uiPriority w:val="6"/>
    <w:semiHidden/>
    <w:rsid w:val="00AB074C"/>
    <w:pPr>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rPr>
      <w:sz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ind w:left="360"/>
    </w:pPr>
    <w:rPr>
      <w:sz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cs="Tahoma"/>
      <w:sz w:val="28"/>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cs="Tahoma"/>
      <w:sz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table" w:customStyle="1" w:styleId="Style1">
    <w:name w:val="Style1"/>
    <w:basedOn w:val="TableNormal"/>
    <w:uiPriority w:val="99"/>
    <w:rsid w:val="00585C01"/>
    <w:tblPr>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CellMar>
        <w:top w:w="58" w:type="dxa"/>
        <w:left w:w="58" w:type="dxa"/>
        <w:bottom w:w="58" w:type="dxa"/>
        <w:right w:w="58" w:type="dxa"/>
      </w:tblCellMar>
    </w:tblPr>
    <w:trPr>
      <w:tblHeader/>
      <w:jc w:val="center"/>
    </w:trPr>
  </w:style>
  <w:style w:type="numbering" w:customStyle="1" w:styleId="Georgia11ptBold">
    <w:name w:val="Georgia 11 pt Bold"/>
    <w:basedOn w:val="NoList"/>
    <w:uiPriority w:val="99"/>
    <w:rsid w:val="006C3B1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CEFE-637B-47B5-ACA0-7C774CD2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254</Words>
  <Characters>1448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TCEQ-Table 15 Adsorbers</vt:lpstr>
      <vt:lpstr>Texas Commission on Environmental Quality</vt:lpstr>
      <vt:lpstr>Table 15</vt:lpstr>
      <vt:lpstr>Adsorbers</vt:lpstr>
      <vt:lpstr>Texas Commission on Environmental Quality</vt:lpstr>
      <vt:lpstr>Table 15</vt:lpstr>
      <vt:lpstr>Adsorbers</vt:lpstr>
    </vt:vector>
  </TitlesOfParts>
  <Company>TCEQ</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TCEQ-Table 15 Adsorbers</dc:title>
  <dc:subject>TCEQ-Table 15 Adsorbers</dc:subject>
  <dc:creator>TCEQ</dc:creator>
  <cp:keywords>table 15, adsorber, emission, point, diagram, flow, manufacturer, abatement, device, air, contaminant, controlled, rate, stream,  and gas</cp:keywords>
  <cp:lastModifiedBy>lacarpen</cp:lastModifiedBy>
  <cp:revision>13</cp:revision>
  <cp:lastPrinted>2016-06-23T13:16:00Z</cp:lastPrinted>
  <dcterms:created xsi:type="dcterms:W3CDTF">2016-06-22T17:23:00Z</dcterms:created>
  <dcterms:modified xsi:type="dcterms:W3CDTF">2016-06-23T17:26:00Z</dcterms:modified>
</cp:coreProperties>
</file>